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820EF0">
        <w:rPr>
          <w:rFonts w:ascii="Times New Roman" w:hAnsi="Times New Roman" w:cs="Times New Roman"/>
          <w:b/>
          <w:szCs w:val="24"/>
        </w:rPr>
        <w:t>17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820EF0">
        <w:rPr>
          <w:rFonts w:ascii="Times New Roman" w:hAnsi="Times New Roman" w:cs="Times New Roman"/>
          <w:b/>
          <w:szCs w:val="24"/>
        </w:rPr>
        <w:t>12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820EF0">
        <w:rPr>
          <w:rFonts w:ascii="Times New Roman" w:hAnsi="Times New Roman" w:cs="Times New Roman"/>
          <w:b/>
          <w:szCs w:val="24"/>
        </w:rPr>
        <w:t xml:space="preserve">ABRIL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20EF0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d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a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Funç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820EF0">
        <w:rPr>
          <w:rFonts w:ascii="Times New Roman" w:eastAsia="Calibri" w:hAnsi="Times New Roman" w:cs="Times New Roman"/>
          <w:i/>
          <w:szCs w:val="24"/>
          <w:lang w:eastAsia="pt-BR"/>
        </w:rPr>
        <w:t>Médico Generalista Integral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820EF0">
        <w:rPr>
          <w:rFonts w:ascii="Times New Roman" w:eastAsia="Calibri" w:hAnsi="Times New Roman" w:cs="Times New Roman"/>
          <w:i/>
          <w:szCs w:val="24"/>
          <w:lang w:eastAsia="pt-BR"/>
        </w:rPr>
        <w:t>14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820EF0">
        <w:rPr>
          <w:rFonts w:ascii="Times New Roman" w:hAnsi="Times New Roman" w:cs="Times New Roman"/>
          <w:szCs w:val="24"/>
        </w:rPr>
        <w:t>Portaria nº 474, de 13 de dezembro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BC2A84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31A32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14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ao Processo Seletivo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a de Médico Generalista Integral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820EF0">
        <w:rPr>
          <w:rFonts w:ascii="Times New Roman" w:eastAsia="Calibri" w:hAnsi="Times New Roman" w:cs="Times New Roman"/>
          <w:szCs w:val="20"/>
          <w:lang w:eastAsia="pt-BR"/>
        </w:rPr>
        <w:t>13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820EF0">
        <w:rPr>
          <w:rFonts w:ascii="Times New Roman" w:eastAsia="Calibri" w:hAnsi="Times New Roman" w:cs="Times New Roman"/>
          <w:szCs w:val="20"/>
          <w:lang w:eastAsia="pt-BR"/>
        </w:rPr>
        <w:t>treze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820EF0">
        <w:rPr>
          <w:rFonts w:ascii="Times New Roman" w:eastAsia="Calibri" w:hAnsi="Times New Roman" w:cs="Times New Roman"/>
          <w:szCs w:val="20"/>
          <w:lang w:eastAsia="pt-BR"/>
        </w:rPr>
        <w:t xml:space="preserve">abril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BC2A84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820EF0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820EF0">
        <w:rPr>
          <w:rFonts w:ascii="Times New Roman" w:hAnsi="Times New Roman" w:cs="Times New Roman"/>
          <w:szCs w:val="24"/>
        </w:rPr>
        <w:t xml:space="preserve">abril </w:t>
      </w:r>
      <w:r w:rsidRPr="00E50F18">
        <w:rPr>
          <w:rFonts w:ascii="Times New Roman" w:hAnsi="Times New Roman" w:cs="Times New Roman"/>
          <w:szCs w:val="24"/>
        </w:rPr>
        <w:t>de 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ALEXANDRE MARTINAZZO</w:t>
      </w: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BC2A84" w:rsidSect="00BC2A84">
          <w:type w:val="continuous"/>
          <w:pgSz w:w="11906" w:h="16838" w:code="9"/>
          <w:pgMar w:top="2268" w:right="794" w:bottom="1871" w:left="1304" w:header="709" w:footer="709" w:gutter="0"/>
          <w:cols w:num="2" w:space="708"/>
          <w:docGrid w:linePitch="360"/>
        </w:sect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C2A84" w:rsidRDefault="00BC2A84" w:rsidP="00BC2A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581AC2">
        <w:rPr>
          <w:rFonts w:ascii="Times New Roman" w:hAnsi="Times New Roman" w:cs="Times New Roman"/>
          <w:b/>
          <w:szCs w:val="24"/>
        </w:rPr>
        <w:t>MARIA DALILA PEREIRA REIS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820EF0">
        <w:rPr>
          <w:rFonts w:ascii="Times New Roman" w:hAnsi="Times New Roman" w:cs="Times New Roman"/>
          <w:szCs w:val="24"/>
        </w:rPr>
        <w:t>12</w:t>
      </w:r>
      <w:r w:rsidRPr="00E50F18">
        <w:rPr>
          <w:rFonts w:ascii="Times New Roman" w:hAnsi="Times New Roman" w:cs="Times New Roman"/>
          <w:szCs w:val="24"/>
        </w:rPr>
        <w:t>-</w:t>
      </w:r>
      <w:r w:rsidR="00820EF0">
        <w:rPr>
          <w:rFonts w:ascii="Times New Roman" w:hAnsi="Times New Roman" w:cs="Times New Roman"/>
          <w:szCs w:val="24"/>
        </w:rPr>
        <w:t>04</w:t>
      </w:r>
      <w:r w:rsidRPr="00E50F18">
        <w:rPr>
          <w:rFonts w:ascii="Times New Roman" w:hAnsi="Times New Roman" w:cs="Times New Roman"/>
          <w:szCs w:val="24"/>
        </w:rPr>
        <w:t>-201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17D8F" w:rsidRPr="00F043CD" w:rsidRDefault="00F043CD" w:rsidP="00DC29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ÚNICO AO EDITAL </w:t>
      </w:r>
      <w:r w:rsidR="00820EF0">
        <w:rPr>
          <w:rFonts w:ascii="Times New Roman" w:hAnsi="Times New Roman" w:cs="Times New Roman"/>
          <w:b/>
          <w:szCs w:val="24"/>
        </w:rPr>
        <w:t>1</w:t>
      </w:r>
      <w:r w:rsidR="00A079E4">
        <w:rPr>
          <w:rFonts w:ascii="Times New Roman" w:hAnsi="Times New Roman" w:cs="Times New Roman"/>
          <w:b/>
          <w:szCs w:val="24"/>
        </w:rPr>
        <w:t>7</w:t>
      </w:r>
      <w:r w:rsidR="00820EF0">
        <w:rPr>
          <w:rFonts w:ascii="Times New Roman" w:hAnsi="Times New Roman" w:cs="Times New Roman"/>
          <w:b/>
          <w:szCs w:val="24"/>
        </w:rPr>
        <w:t>/2018</w:t>
      </w:r>
      <w:r w:rsidR="00DC2932">
        <w:rPr>
          <w:rFonts w:ascii="Times New Roman" w:hAnsi="Times New Roman" w:cs="Times New Roman"/>
          <w:b/>
          <w:szCs w:val="24"/>
        </w:rPr>
        <w:t xml:space="preserve"> - </w:t>
      </w:r>
      <w:r w:rsidR="00217D8F">
        <w:rPr>
          <w:rFonts w:ascii="Times New Roman" w:hAnsi="Times New Roman" w:cs="Times New Roman"/>
          <w:b/>
          <w:szCs w:val="24"/>
        </w:rPr>
        <w:t xml:space="preserve">ORDEM </w:t>
      </w:r>
      <w:r w:rsidR="00DC2932">
        <w:rPr>
          <w:rFonts w:ascii="Times New Roman" w:hAnsi="Times New Roman" w:cs="Times New Roman"/>
          <w:b/>
          <w:szCs w:val="24"/>
        </w:rPr>
        <w:t>DE CLASSIFICAÇÃO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C2932" w:rsidRPr="00DC2932" w:rsidRDefault="00DC2932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DC2932">
        <w:rPr>
          <w:rFonts w:ascii="Times New Roman" w:hAnsi="Times New Roman" w:cs="Times New Roman"/>
          <w:szCs w:val="24"/>
        </w:rPr>
        <w:t xml:space="preserve">1º </w:t>
      </w:r>
      <w:r w:rsidR="00A079E4" w:rsidRPr="005428C5">
        <w:rPr>
          <w:rFonts w:ascii="Times New Roman" w:hAnsi="Times New Roman" w:cs="Times New Roman"/>
          <w:szCs w:val="24"/>
        </w:rPr>
        <w:t>ANGELICA THAINARA ROHR</w:t>
      </w:r>
    </w:p>
    <w:sectPr w:rsidR="00DC2932" w:rsidRPr="00DC2932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601D76"/>
    <w:rsid w:val="00601F8F"/>
    <w:rsid w:val="00643780"/>
    <w:rsid w:val="00661585"/>
    <w:rsid w:val="00687498"/>
    <w:rsid w:val="006C2FDA"/>
    <w:rsid w:val="006D0421"/>
    <w:rsid w:val="006F7CDA"/>
    <w:rsid w:val="0074483D"/>
    <w:rsid w:val="007D5EA8"/>
    <w:rsid w:val="007E14CA"/>
    <w:rsid w:val="00820EF0"/>
    <w:rsid w:val="0084272E"/>
    <w:rsid w:val="00880F60"/>
    <w:rsid w:val="00886659"/>
    <w:rsid w:val="008C04A0"/>
    <w:rsid w:val="008D087B"/>
    <w:rsid w:val="00923B28"/>
    <w:rsid w:val="00981307"/>
    <w:rsid w:val="009D1B58"/>
    <w:rsid w:val="00A079E4"/>
    <w:rsid w:val="00A12612"/>
    <w:rsid w:val="00AE36D5"/>
    <w:rsid w:val="00AE692B"/>
    <w:rsid w:val="00B13216"/>
    <w:rsid w:val="00B35CCF"/>
    <w:rsid w:val="00B40DF8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2CF51-7B78-412A-AD77-E1F40697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2018-04-12T13:45:00Z</cp:lastPrinted>
  <dcterms:created xsi:type="dcterms:W3CDTF">2018-04-12T13:45:00Z</dcterms:created>
  <dcterms:modified xsi:type="dcterms:W3CDTF">2018-04-12T13:45:00Z</dcterms:modified>
</cp:coreProperties>
</file>