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752" w:rsidRPr="001B145E" w:rsidRDefault="006108F7" w:rsidP="001B145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PROGRAMA E REFERÊNCIAS</w:t>
      </w:r>
    </w:p>
    <w:p w:rsidR="001B145E" w:rsidRDefault="001B145E" w:rsidP="0058601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7001" w:rsidRPr="001B145E" w:rsidRDefault="00926A37" w:rsidP="001B145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B145E">
        <w:rPr>
          <w:rFonts w:ascii="Times New Roman" w:hAnsi="Times New Roman" w:cs="Times New Roman"/>
          <w:b/>
          <w:sz w:val="24"/>
          <w:szCs w:val="24"/>
          <w:u w:val="single"/>
        </w:rPr>
        <w:t>LÍNGUA PORTUGUESA</w:t>
      </w:r>
    </w:p>
    <w:p w:rsidR="00FD7001" w:rsidRPr="001B145E" w:rsidRDefault="00926A37" w:rsidP="001B145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B145E">
        <w:rPr>
          <w:rFonts w:ascii="Times New Roman" w:hAnsi="Times New Roman" w:cs="Times New Roman"/>
          <w:b/>
          <w:sz w:val="24"/>
          <w:szCs w:val="24"/>
          <w:u w:val="single"/>
        </w:rPr>
        <w:t>CARGO: PROFESSOR DE EDUCAÇÃO INFANTIL E PROFESSOR DE INGLÊS</w:t>
      </w:r>
    </w:p>
    <w:p w:rsidR="00586017" w:rsidRPr="00926A37" w:rsidRDefault="00586017" w:rsidP="005860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248" w:rsidRPr="001B145E" w:rsidRDefault="008C0248" w:rsidP="0058601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B145E">
        <w:rPr>
          <w:rFonts w:ascii="Times New Roman" w:hAnsi="Times New Roman" w:cs="Times New Roman"/>
          <w:b/>
          <w:sz w:val="24"/>
          <w:szCs w:val="24"/>
          <w:u w:val="single"/>
        </w:rPr>
        <w:t>PROGRAMA:</w:t>
      </w:r>
    </w:p>
    <w:p w:rsidR="00926A37" w:rsidRPr="00926A37" w:rsidRDefault="00926A37" w:rsidP="001B145E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6A37">
        <w:rPr>
          <w:rFonts w:ascii="Times New Roman" w:hAnsi="Times New Roman" w:cs="Times New Roman"/>
          <w:sz w:val="24"/>
          <w:szCs w:val="24"/>
        </w:rPr>
        <w:t xml:space="preserve">1. Leitura e compreensão de textos: </w:t>
      </w:r>
    </w:p>
    <w:p w:rsidR="00926A37" w:rsidRPr="00926A37" w:rsidRDefault="00926A37" w:rsidP="001B145E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6A37">
        <w:rPr>
          <w:rFonts w:ascii="Times New Roman" w:hAnsi="Times New Roman" w:cs="Times New Roman"/>
          <w:sz w:val="24"/>
          <w:szCs w:val="24"/>
        </w:rPr>
        <w:t xml:space="preserve">1.1 Assunto. </w:t>
      </w:r>
    </w:p>
    <w:p w:rsidR="00926A37" w:rsidRPr="00926A37" w:rsidRDefault="00926A37" w:rsidP="001B145E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6A37">
        <w:rPr>
          <w:rFonts w:ascii="Times New Roman" w:hAnsi="Times New Roman" w:cs="Times New Roman"/>
          <w:sz w:val="24"/>
          <w:szCs w:val="24"/>
        </w:rPr>
        <w:t>1.2 Estruturação do texto.</w:t>
      </w:r>
    </w:p>
    <w:p w:rsidR="00926A37" w:rsidRPr="00926A37" w:rsidRDefault="00926A37" w:rsidP="001B145E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6A37">
        <w:rPr>
          <w:rFonts w:ascii="Times New Roman" w:hAnsi="Times New Roman" w:cs="Times New Roman"/>
          <w:sz w:val="24"/>
          <w:szCs w:val="24"/>
        </w:rPr>
        <w:t>1.3 Ideias principais e secundárias.</w:t>
      </w:r>
    </w:p>
    <w:p w:rsidR="00926A37" w:rsidRPr="00926A37" w:rsidRDefault="00926A37" w:rsidP="001B145E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6A37">
        <w:rPr>
          <w:rFonts w:ascii="Times New Roman" w:hAnsi="Times New Roman" w:cs="Times New Roman"/>
          <w:sz w:val="24"/>
          <w:szCs w:val="24"/>
        </w:rPr>
        <w:t xml:space="preserve">1.4 Relação entre ideias. </w:t>
      </w:r>
    </w:p>
    <w:p w:rsidR="00926A37" w:rsidRPr="00926A37" w:rsidRDefault="00926A37" w:rsidP="001B145E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6A37">
        <w:rPr>
          <w:rFonts w:ascii="Times New Roman" w:hAnsi="Times New Roman" w:cs="Times New Roman"/>
          <w:sz w:val="24"/>
          <w:szCs w:val="24"/>
        </w:rPr>
        <w:t xml:space="preserve">1.5 Ideia central e intenção comunicativa. </w:t>
      </w:r>
    </w:p>
    <w:p w:rsidR="00926A37" w:rsidRPr="00926A37" w:rsidRDefault="00926A37" w:rsidP="001B145E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6A37">
        <w:rPr>
          <w:rFonts w:ascii="Times New Roman" w:hAnsi="Times New Roman" w:cs="Times New Roman"/>
          <w:sz w:val="24"/>
          <w:szCs w:val="24"/>
        </w:rPr>
        <w:t xml:space="preserve">1.6 Efeitos de sentido. </w:t>
      </w:r>
    </w:p>
    <w:p w:rsidR="00926A37" w:rsidRPr="00926A37" w:rsidRDefault="00926A37" w:rsidP="001B145E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6A37">
        <w:rPr>
          <w:rFonts w:ascii="Times New Roman" w:hAnsi="Times New Roman" w:cs="Times New Roman"/>
          <w:sz w:val="24"/>
          <w:szCs w:val="24"/>
        </w:rPr>
        <w:t xml:space="preserve">1.7 Recursos de argumentação. </w:t>
      </w:r>
    </w:p>
    <w:p w:rsidR="00926A37" w:rsidRPr="00926A37" w:rsidRDefault="00926A37" w:rsidP="001B145E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6A37">
        <w:rPr>
          <w:rFonts w:ascii="Times New Roman" w:hAnsi="Times New Roman" w:cs="Times New Roman"/>
          <w:sz w:val="24"/>
          <w:szCs w:val="24"/>
        </w:rPr>
        <w:t xml:space="preserve">1.8 Informações implícitas: pressupostos e subentendidos. </w:t>
      </w:r>
    </w:p>
    <w:p w:rsidR="00926A37" w:rsidRPr="00926A37" w:rsidRDefault="00926A37" w:rsidP="001B145E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6A37">
        <w:rPr>
          <w:rFonts w:ascii="Times New Roman" w:hAnsi="Times New Roman" w:cs="Times New Roman"/>
          <w:sz w:val="24"/>
          <w:szCs w:val="24"/>
        </w:rPr>
        <w:t xml:space="preserve">1.9 Coesão e coerência textuais. </w:t>
      </w:r>
    </w:p>
    <w:p w:rsidR="00926A37" w:rsidRPr="00926A37" w:rsidRDefault="00926A37" w:rsidP="001B145E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6A37">
        <w:rPr>
          <w:rFonts w:ascii="Times New Roman" w:hAnsi="Times New Roman" w:cs="Times New Roman"/>
          <w:sz w:val="24"/>
          <w:szCs w:val="24"/>
        </w:rPr>
        <w:t xml:space="preserve">2. Léxico/Semântica: </w:t>
      </w:r>
    </w:p>
    <w:p w:rsidR="00926A37" w:rsidRPr="00926A37" w:rsidRDefault="00926A37" w:rsidP="001B145E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6A37">
        <w:rPr>
          <w:rFonts w:ascii="Times New Roman" w:hAnsi="Times New Roman" w:cs="Times New Roman"/>
          <w:sz w:val="24"/>
          <w:szCs w:val="24"/>
        </w:rPr>
        <w:t xml:space="preserve">2.1 Significação de palavras e expressões no texto. </w:t>
      </w:r>
    </w:p>
    <w:p w:rsidR="00926A37" w:rsidRPr="00926A37" w:rsidRDefault="00926A37" w:rsidP="001B145E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6A37">
        <w:rPr>
          <w:rFonts w:ascii="Times New Roman" w:hAnsi="Times New Roman" w:cs="Times New Roman"/>
          <w:sz w:val="24"/>
          <w:szCs w:val="24"/>
        </w:rPr>
        <w:t xml:space="preserve">2.2 Substituição de palavras e de expressões no texto. </w:t>
      </w:r>
    </w:p>
    <w:p w:rsidR="00926A37" w:rsidRPr="00926A37" w:rsidRDefault="00926A37" w:rsidP="001B145E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6A37">
        <w:rPr>
          <w:rFonts w:ascii="Times New Roman" w:hAnsi="Times New Roman" w:cs="Times New Roman"/>
          <w:sz w:val="24"/>
          <w:szCs w:val="24"/>
        </w:rPr>
        <w:t xml:space="preserve">3. Aspectos linguísticos: </w:t>
      </w:r>
    </w:p>
    <w:p w:rsidR="00926A37" w:rsidRPr="00926A37" w:rsidRDefault="00926A37" w:rsidP="001B145E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6A37">
        <w:rPr>
          <w:rFonts w:ascii="Times New Roman" w:hAnsi="Times New Roman" w:cs="Times New Roman"/>
          <w:sz w:val="24"/>
          <w:szCs w:val="24"/>
        </w:rPr>
        <w:t xml:space="preserve">3.1 Ortografia: sistema oficial vigente. </w:t>
      </w:r>
    </w:p>
    <w:p w:rsidR="00926A37" w:rsidRPr="00926A37" w:rsidRDefault="00926A37" w:rsidP="001B145E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6A37">
        <w:rPr>
          <w:rFonts w:ascii="Times New Roman" w:hAnsi="Times New Roman" w:cs="Times New Roman"/>
          <w:sz w:val="24"/>
          <w:szCs w:val="24"/>
        </w:rPr>
        <w:t xml:space="preserve">3.2 Acentuação gráfica. </w:t>
      </w:r>
    </w:p>
    <w:p w:rsidR="00926A37" w:rsidRPr="00926A37" w:rsidRDefault="00926A37" w:rsidP="001B145E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6A37">
        <w:rPr>
          <w:rFonts w:ascii="Times New Roman" w:hAnsi="Times New Roman" w:cs="Times New Roman"/>
          <w:sz w:val="24"/>
          <w:szCs w:val="24"/>
        </w:rPr>
        <w:t xml:space="preserve">3.3 Reconhecimento, flexões e emprego de classes gramaticais. </w:t>
      </w:r>
    </w:p>
    <w:p w:rsidR="006D2B6F" w:rsidRPr="00926A37" w:rsidRDefault="00926A37" w:rsidP="001B145E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6A37">
        <w:rPr>
          <w:rFonts w:ascii="Times New Roman" w:hAnsi="Times New Roman" w:cs="Times New Roman"/>
          <w:sz w:val="24"/>
          <w:szCs w:val="24"/>
        </w:rPr>
        <w:t>3.3 Concordância nominal e verbal.</w:t>
      </w:r>
    </w:p>
    <w:p w:rsidR="00926A37" w:rsidRPr="00926A37" w:rsidRDefault="00926A37" w:rsidP="001B145E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6A37">
        <w:rPr>
          <w:rFonts w:ascii="Times New Roman" w:hAnsi="Times New Roman" w:cs="Times New Roman"/>
          <w:sz w:val="24"/>
          <w:szCs w:val="24"/>
        </w:rPr>
        <w:t>3.4 Emprego do acento indicativo de crase.</w:t>
      </w:r>
    </w:p>
    <w:p w:rsidR="00CB0585" w:rsidRDefault="00926A37" w:rsidP="001B145E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6A37">
        <w:rPr>
          <w:rFonts w:ascii="Times New Roman" w:hAnsi="Times New Roman" w:cs="Times New Roman"/>
          <w:sz w:val="24"/>
          <w:szCs w:val="24"/>
        </w:rPr>
        <w:t xml:space="preserve">3.5 Pontuação. </w:t>
      </w:r>
    </w:p>
    <w:p w:rsidR="00926A37" w:rsidRPr="00926A37" w:rsidRDefault="00CB0585" w:rsidP="001B145E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926A37" w:rsidRPr="00926A37">
        <w:rPr>
          <w:rFonts w:ascii="Times New Roman" w:hAnsi="Times New Roman" w:cs="Times New Roman"/>
          <w:sz w:val="24"/>
          <w:szCs w:val="24"/>
        </w:rPr>
        <w:t xml:space="preserve"> Colocação pronominal.</w:t>
      </w:r>
    </w:p>
    <w:p w:rsidR="00926A37" w:rsidRDefault="00926A37" w:rsidP="00586017">
      <w:pPr>
        <w:pStyle w:val="PargrafodaLista"/>
        <w:spacing w:after="0" w:line="360" w:lineRule="auto"/>
        <w:jc w:val="both"/>
        <w:rPr>
          <w:b/>
        </w:rPr>
      </w:pPr>
    </w:p>
    <w:p w:rsidR="006D2B6F" w:rsidRPr="001B145E" w:rsidRDefault="006D2B6F" w:rsidP="0058601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B145E">
        <w:rPr>
          <w:rFonts w:ascii="Times New Roman" w:hAnsi="Times New Roman" w:cs="Times New Roman"/>
          <w:b/>
          <w:sz w:val="24"/>
          <w:szCs w:val="24"/>
          <w:u w:val="single"/>
        </w:rPr>
        <w:t xml:space="preserve">REFERÊNCIAS  </w:t>
      </w:r>
    </w:p>
    <w:p w:rsidR="00926A37" w:rsidRPr="00926A37" w:rsidRDefault="00926A37" w:rsidP="005860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6A37">
        <w:rPr>
          <w:rFonts w:ascii="Times New Roman" w:hAnsi="Times New Roman" w:cs="Times New Roman"/>
          <w:sz w:val="24"/>
          <w:szCs w:val="24"/>
        </w:rPr>
        <w:t xml:space="preserve">1. CEGALLA, Domingos Paschoal. </w:t>
      </w:r>
      <w:r w:rsidRPr="0025063A">
        <w:rPr>
          <w:rFonts w:ascii="Times New Roman" w:hAnsi="Times New Roman" w:cs="Times New Roman"/>
          <w:b/>
          <w:sz w:val="24"/>
          <w:szCs w:val="24"/>
        </w:rPr>
        <w:t>Novíssima gramática da língua portuguesa</w:t>
      </w:r>
      <w:r w:rsidR="00ED2922">
        <w:rPr>
          <w:rFonts w:ascii="Times New Roman" w:hAnsi="Times New Roman" w:cs="Times New Roman"/>
          <w:sz w:val="24"/>
          <w:szCs w:val="24"/>
        </w:rPr>
        <w:t>. 46.</w:t>
      </w:r>
      <w:r w:rsidRPr="00926A37">
        <w:rPr>
          <w:rFonts w:ascii="Times New Roman" w:hAnsi="Times New Roman" w:cs="Times New Roman"/>
          <w:sz w:val="24"/>
          <w:szCs w:val="24"/>
        </w:rPr>
        <w:t xml:space="preserve"> ed. São Paulo: Companhia Editora Nacional, 2007. </w:t>
      </w:r>
    </w:p>
    <w:p w:rsidR="00926A37" w:rsidRPr="00926A37" w:rsidRDefault="00926A37" w:rsidP="005860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6A37">
        <w:rPr>
          <w:rFonts w:ascii="Times New Roman" w:hAnsi="Times New Roman" w:cs="Times New Roman"/>
          <w:sz w:val="24"/>
          <w:szCs w:val="24"/>
        </w:rPr>
        <w:t xml:space="preserve">2. FERREIRA, Aurélio Buarque de Holanda. </w:t>
      </w:r>
      <w:r w:rsidRPr="0025063A">
        <w:rPr>
          <w:rFonts w:ascii="Times New Roman" w:hAnsi="Times New Roman" w:cs="Times New Roman"/>
          <w:b/>
          <w:sz w:val="24"/>
          <w:szCs w:val="24"/>
        </w:rPr>
        <w:t>Dicionário Aurélio da língua portuguesa</w:t>
      </w:r>
      <w:r w:rsidR="00ED2922">
        <w:rPr>
          <w:rFonts w:ascii="Times New Roman" w:hAnsi="Times New Roman" w:cs="Times New Roman"/>
          <w:sz w:val="24"/>
          <w:szCs w:val="24"/>
        </w:rPr>
        <w:t>. 5.</w:t>
      </w:r>
      <w:r w:rsidRPr="00926A37">
        <w:rPr>
          <w:rFonts w:ascii="Times New Roman" w:hAnsi="Times New Roman" w:cs="Times New Roman"/>
          <w:sz w:val="24"/>
          <w:szCs w:val="24"/>
        </w:rPr>
        <w:t xml:space="preserve"> ed. Curitiba: Positivo, 2010. </w:t>
      </w:r>
    </w:p>
    <w:p w:rsidR="00926A37" w:rsidRPr="00926A37" w:rsidRDefault="00926A37" w:rsidP="005860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6A37">
        <w:rPr>
          <w:rFonts w:ascii="Times New Roman" w:hAnsi="Times New Roman" w:cs="Times New Roman"/>
          <w:sz w:val="24"/>
          <w:szCs w:val="24"/>
        </w:rPr>
        <w:lastRenderedPageBreak/>
        <w:t xml:space="preserve">3. LUFT, Celso Pedro. </w:t>
      </w:r>
      <w:r w:rsidRPr="0025063A">
        <w:rPr>
          <w:rFonts w:ascii="Times New Roman" w:hAnsi="Times New Roman" w:cs="Times New Roman"/>
          <w:b/>
          <w:sz w:val="24"/>
          <w:szCs w:val="24"/>
        </w:rPr>
        <w:t>Dicionário Prático de Regência Verbal</w:t>
      </w:r>
      <w:r w:rsidR="00ED2922">
        <w:rPr>
          <w:rFonts w:ascii="Times New Roman" w:hAnsi="Times New Roman" w:cs="Times New Roman"/>
          <w:sz w:val="24"/>
          <w:szCs w:val="24"/>
        </w:rPr>
        <w:t xml:space="preserve">. 8. </w:t>
      </w:r>
      <w:r w:rsidRPr="00926A37">
        <w:rPr>
          <w:rFonts w:ascii="Times New Roman" w:hAnsi="Times New Roman" w:cs="Times New Roman"/>
          <w:sz w:val="24"/>
          <w:szCs w:val="24"/>
        </w:rPr>
        <w:t xml:space="preserve">ed. São Paulo: Ática, 2008. </w:t>
      </w:r>
    </w:p>
    <w:p w:rsidR="00926A37" w:rsidRDefault="00926A37" w:rsidP="0058601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11C1" w:rsidRDefault="00FD4626" w:rsidP="000679B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679BD">
        <w:rPr>
          <w:rFonts w:ascii="Times New Roman" w:hAnsi="Times New Roman" w:cs="Times New Roman"/>
          <w:b/>
          <w:sz w:val="24"/>
          <w:szCs w:val="24"/>
          <w:u w:val="single"/>
        </w:rPr>
        <w:t>LEGISLAÇÃO</w:t>
      </w:r>
    </w:p>
    <w:p w:rsidR="00C957A7" w:rsidRPr="000679BD" w:rsidRDefault="00FD4626" w:rsidP="000679B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679BD">
        <w:rPr>
          <w:rFonts w:ascii="Times New Roman" w:hAnsi="Times New Roman" w:cs="Times New Roman"/>
          <w:b/>
          <w:sz w:val="24"/>
          <w:szCs w:val="24"/>
          <w:u w:val="single"/>
        </w:rPr>
        <w:t>CARGO: PROFESSOR DE EDUCAÇÃO INFANTIL E PROFESSOR DE INGLÊS</w:t>
      </w:r>
    </w:p>
    <w:p w:rsidR="000679BD" w:rsidRDefault="000679BD" w:rsidP="000679B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D4626" w:rsidRPr="000679BD" w:rsidRDefault="00FD4626" w:rsidP="000679B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679BD">
        <w:rPr>
          <w:rFonts w:ascii="Times New Roman" w:hAnsi="Times New Roman" w:cs="Times New Roman"/>
          <w:b/>
          <w:sz w:val="24"/>
          <w:szCs w:val="24"/>
          <w:u w:val="single"/>
        </w:rPr>
        <w:t>PROGRAMA:</w:t>
      </w:r>
    </w:p>
    <w:p w:rsidR="00FD4626" w:rsidRPr="00FD4626" w:rsidRDefault="00FD4626" w:rsidP="009C3AA7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D4626">
        <w:rPr>
          <w:rFonts w:ascii="Times New Roman" w:hAnsi="Times New Roman" w:cs="Times New Roman"/>
          <w:sz w:val="24"/>
          <w:szCs w:val="24"/>
        </w:rPr>
        <w:t xml:space="preserve">1. Princípios e objetivos da educação brasileira. </w:t>
      </w:r>
    </w:p>
    <w:p w:rsidR="00FD4626" w:rsidRPr="00FD4626" w:rsidRDefault="00FD4626" w:rsidP="009C3AA7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D4626">
        <w:rPr>
          <w:rFonts w:ascii="Times New Roman" w:hAnsi="Times New Roman" w:cs="Times New Roman"/>
          <w:sz w:val="24"/>
          <w:szCs w:val="24"/>
        </w:rPr>
        <w:t xml:space="preserve">2. Organização da educação no Brasil. </w:t>
      </w:r>
    </w:p>
    <w:p w:rsidR="00FD4626" w:rsidRPr="00FD4626" w:rsidRDefault="00FD4626" w:rsidP="009C3AA7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D4626">
        <w:rPr>
          <w:rFonts w:ascii="Times New Roman" w:hAnsi="Times New Roman" w:cs="Times New Roman"/>
          <w:sz w:val="24"/>
          <w:szCs w:val="24"/>
        </w:rPr>
        <w:t xml:space="preserve">3. Níveis e modalidades de ensino. </w:t>
      </w:r>
    </w:p>
    <w:p w:rsidR="00FD4626" w:rsidRPr="00FD4626" w:rsidRDefault="00FD4626" w:rsidP="009C3AA7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D4626">
        <w:rPr>
          <w:rFonts w:ascii="Times New Roman" w:hAnsi="Times New Roman" w:cs="Times New Roman"/>
          <w:sz w:val="24"/>
          <w:szCs w:val="24"/>
        </w:rPr>
        <w:t xml:space="preserve">4. Criança e adolescente: direitos e deveres legais. </w:t>
      </w:r>
    </w:p>
    <w:p w:rsidR="00FD4626" w:rsidRPr="00FD4626" w:rsidRDefault="00FD4626" w:rsidP="009C3AA7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FD4626">
        <w:rPr>
          <w:rFonts w:ascii="Times New Roman" w:hAnsi="Times New Roman" w:cs="Times New Roman"/>
          <w:sz w:val="24"/>
          <w:szCs w:val="24"/>
        </w:rPr>
        <w:t xml:space="preserve">. Plano Nacional de Educação. </w:t>
      </w:r>
    </w:p>
    <w:p w:rsidR="008C0248" w:rsidRDefault="00FD4626" w:rsidP="009C3AA7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D4626">
        <w:rPr>
          <w:rFonts w:ascii="Times New Roman" w:hAnsi="Times New Roman" w:cs="Times New Roman"/>
          <w:sz w:val="24"/>
          <w:szCs w:val="24"/>
        </w:rPr>
        <w:t>. Plano de Carreira Municipal</w:t>
      </w:r>
    </w:p>
    <w:p w:rsidR="00FD4626" w:rsidRPr="00FD4626" w:rsidRDefault="00FD4626" w:rsidP="00586017">
      <w:pPr>
        <w:pStyle w:val="PargrafodaList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4626" w:rsidRPr="00401218" w:rsidRDefault="00FD4626" w:rsidP="0058601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01218">
        <w:rPr>
          <w:rFonts w:ascii="Times New Roman" w:hAnsi="Times New Roman" w:cs="Times New Roman"/>
          <w:b/>
          <w:sz w:val="24"/>
          <w:szCs w:val="24"/>
          <w:u w:val="single"/>
        </w:rPr>
        <w:t xml:space="preserve">REFERÊNCIAS  </w:t>
      </w:r>
    </w:p>
    <w:p w:rsidR="00FD4626" w:rsidRPr="00FD4626" w:rsidRDefault="00FD4626" w:rsidP="005860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626">
        <w:rPr>
          <w:rFonts w:ascii="Times New Roman" w:hAnsi="Times New Roman" w:cs="Times New Roman"/>
          <w:sz w:val="24"/>
          <w:szCs w:val="24"/>
        </w:rPr>
        <w:t xml:space="preserve">1. BRASIL. </w:t>
      </w:r>
      <w:r w:rsidRPr="0025063A">
        <w:rPr>
          <w:rFonts w:ascii="Times New Roman" w:hAnsi="Times New Roman" w:cs="Times New Roman"/>
          <w:b/>
          <w:sz w:val="24"/>
          <w:szCs w:val="24"/>
        </w:rPr>
        <w:t>Lei nº 8.069, de 13 de julho de 1990</w:t>
      </w:r>
      <w:r w:rsidR="00ED2922">
        <w:rPr>
          <w:rFonts w:ascii="Times New Roman" w:hAnsi="Times New Roman" w:cs="Times New Roman"/>
          <w:b/>
          <w:sz w:val="24"/>
          <w:szCs w:val="24"/>
        </w:rPr>
        <w:t>.</w:t>
      </w:r>
      <w:r w:rsidRPr="00FD4626">
        <w:rPr>
          <w:rFonts w:ascii="Times New Roman" w:hAnsi="Times New Roman" w:cs="Times New Roman"/>
          <w:sz w:val="24"/>
          <w:szCs w:val="24"/>
        </w:rPr>
        <w:t xml:space="preserve"> Dispõe sobre o Estatuto da Criança e do Adolescente. Brasília, DF. </w:t>
      </w:r>
    </w:p>
    <w:p w:rsidR="00FD4626" w:rsidRPr="00FD4626" w:rsidRDefault="00FD4626" w:rsidP="005860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626">
        <w:rPr>
          <w:rFonts w:ascii="Times New Roman" w:hAnsi="Times New Roman" w:cs="Times New Roman"/>
          <w:sz w:val="24"/>
          <w:szCs w:val="24"/>
        </w:rPr>
        <w:t xml:space="preserve">2. </w:t>
      </w:r>
      <w:r w:rsidR="00ED2922" w:rsidRPr="00FD4626">
        <w:rPr>
          <w:rFonts w:ascii="Times New Roman" w:hAnsi="Times New Roman" w:cs="Times New Roman"/>
          <w:sz w:val="24"/>
          <w:szCs w:val="24"/>
        </w:rPr>
        <w:t>BRASIL.</w:t>
      </w:r>
      <w:r w:rsidRPr="00FD4626">
        <w:rPr>
          <w:rFonts w:ascii="Times New Roman" w:hAnsi="Times New Roman" w:cs="Times New Roman"/>
          <w:sz w:val="24"/>
          <w:szCs w:val="24"/>
        </w:rPr>
        <w:t xml:space="preserve"> </w:t>
      </w:r>
      <w:r w:rsidRPr="0025063A">
        <w:rPr>
          <w:rFonts w:ascii="Times New Roman" w:hAnsi="Times New Roman" w:cs="Times New Roman"/>
          <w:b/>
          <w:sz w:val="24"/>
          <w:szCs w:val="24"/>
        </w:rPr>
        <w:t>Lei nº 13005/14, de 25 de junho de 2014</w:t>
      </w:r>
      <w:r w:rsidR="00ED2922">
        <w:rPr>
          <w:rFonts w:ascii="Times New Roman" w:hAnsi="Times New Roman" w:cs="Times New Roman"/>
          <w:sz w:val="24"/>
          <w:szCs w:val="24"/>
        </w:rPr>
        <w:t>.</w:t>
      </w:r>
      <w:r w:rsidRPr="00FD4626">
        <w:rPr>
          <w:rFonts w:ascii="Times New Roman" w:hAnsi="Times New Roman" w:cs="Times New Roman"/>
          <w:sz w:val="24"/>
          <w:szCs w:val="24"/>
        </w:rPr>
        <w:t xml:space="preserve"> Aprova o Plano Nacional de Educação e dá outras providências. Brasília, DF. </w:t>
      </w:r>
    </w:p>
    <w:p w:rsidR="00FD4626" w:rsidRPr="00FD4626" w:rsidRDefault="00FD4626" w:rsidP="005860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626">
        <w:rPr>
          <w:rFonts w:ascii="Times New Roman" w:hAnsi="Times New Roman" w:cs="Times New Roman"/>
          <w:sz w:val="24"/>
          <w:szCs w:val="24"/>
        </w:rPr>
        <w:t xml:space="preserve">3. BRASIL. </w:t>
      </w:r>
      <w:r w:rsidRPr="0025063A">
        <w:rPr>
          <w:rFonts w:ascii="Times New Roman" w:hAnsi="Times New Roman" w:cs="Times New Roman"/>
          <w:b/>
          <w:sz w:val="24"/>
          <w:szCs w:val="24"/>
        </w:rPr>
        <w:t>Lei nº 9.394, de 20 de dezembro de 1996</w:t>
      </w:r>
      <w:r w:rsidRPr="00FD4626">
        <w:rPr>
          <w:rFonts w:ascii="Times New Roman" w:hAnsi="Times New Roman" w:cs="Times New Roman"/>
          <w:sz w:val="24"/>
          <w:szCs w:val="24"/>
        </w:rPr>
        <w:t xml:space="preserve">. Estabelece as Diretrizes e Bases da Educação Nacional. Brasília, DF. </w:t>
      </w:r>
    </w:p>
    <w:p w:rsidR="00FD4626" w:rsidRPr="00FD4626" w:rsidRDefault="00FD4626" w:rsidP="005860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626">
        <w:rPr>
          <w:rFonts w:ascii="Times New Roman" w:hAnsi="Times New Roman" w:cs="Times New Roman"/>
          <w:sz w:val="24"/>
          <w:szCs w:val="24"/>
        </w:rPr>
        <w:t xml:space="preserve">4. BRASIL. </w:t>
      </w:r>
      <w:r w:rsidRPr="0025063A">
        <w:rPr>
          <w:rFonts w:ascii="Times New Roman" w:hAnsi="Times New Roman" w:cs="Times New Roman"/>
          <w:b/>
          <w:sz w:val="24"/>
          <w:szCs w:val="24"/>
        </w:rPr>
        <w:t>Resolução nº 7, de 14 de dezembro de 2010.</w:t>
      </w:r>
      <w:r w:rsidRPr="00FD4626">
        <w:rPr>
          <w:rFonts w:ascii="Times New Roman" w:hAnsi="Times New Roman" w:cs="Times New Roman"/>
          <w:sz w:val="24"/>
          <w:szCs w:val="24"/>
        </w:rPr>
        <w:t xml:space="preserve"> Fixa diretrizes curriculares nacionais para o ensino fundamental de 9 (nove) anos. Brasília: Conselho Nacional de Educação, Câmara de Educação Básica – MEC/CNE/CEB, 2010. </w:t>
      </w:r>
    </w:p>
    <w:p w:rsidR="00FD7001" w:rsidRPr="00FD4626" w:rsidRDefault="00FD4626" w:rsidP="005860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626">
        <w:rPr>
          <w:rFonts w:ascii="Times New Roman" w:hAnsi="Times New Roman" w:cs="Times New Roman"/>
          <w:sz w:val="24"/>
          <w:szCs w:val="24"/>
        </w:rPr>
        <w:t xml:space="preserve">5. BRASIL. </w:t>
      </w:r>
      <w:r w:rsidRPr="0025063A">
        <w:rPr>
          <w:rFonts w:ascii="Times New Roman" w:hAnsi="Times New Roman" w:cs="Times New Roman"/>
          <w:b/>
          <w:sz w:val="24"/>
          <w:szCs w:val="24"/>
        </w:rPr>
        <w:t>Resolução nº 4, de 02 de outubro de 2009</w:t>
      </w:r>
      <w:r w:rsidR="0058090D">
        <w:rPr>
          <w:rFonts w:ascii="Times New Roman" w:hAnsi="Times New Roman" w:cs="Times New Roman"/>
          <w:sz w:val="24"/>
          <w:szCs w:val="24"/>
        </w:rPr>
        <w:t xml:space="preserve">. </w:t>
      </w:r>
      <w:r w:rsidRPr="00FD4626">
        <w:rPr>
          <w:rFonts w:ascii="Times New Roman" w:hAnsi="Times New Roman" w:cs="Times New Roman"/>
          <w:sz w:val="24"/>
          <w:szCs w:val="24"/>
        </w:rPr>
        <w:t>Institui Diretrizes Operacionais para o Atendimento Educacional Especializado na Educação Básica, modalidade Educação Especial.</w:t>
      </w:r>
      <w:r w:rsidR="00A21C3B">
        <w:rPr>
          <w:rFonts w:ascii="Times New Roman" w:hAnsi="Times New Roman" w:cs="Times New Roman"/>
          <w:sz w:val="24"/>
          <w:szCs w:val="24"/>
        </w:rPr>
        <w:t xml:space="preserve"> </w:t>
      </w:r>
      <w:r w:rsidR="00F32F29">
        <w:rPr>
          <w:rFonts w:ascii="Times New Roman" w:hAnsi="Times New Roman" w:cs="Times New Roman"/>
          <w:sz w:val="24"/>
          <w:szCs w:val="24"/>
        </w:rPr>
        <w:t xml:space="preserve">Brasília, DF, 2009. </w:t>
      </w:r>
    </w:p>
    <w:p w:rsidR="00FD4626" w:rsidRPr="00FD4626" w:rsidRDefault="00FD4626" w:rsidP="005860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626">
        <w:rPr>
          <w:rFonts w:ascii="Times New Roman" w:hAnsi="Times New Roman" w:cs="Times New Roman"/>
          <w:sz w:val="24"/>
          <w:szCs w:val="24"/>
        </w:rPr>
        <w:t>6.</w:t>
      </w:r>
      <w:r w:rsidR="005C1DBE">
        <w:rPr>
          <w:rFonts w:ascii="Times New Roman" w:hAnsi="Times New Roman" w:cs="Times New Roman"/>
          <w:sz w:val="24"/>
          <w:szCs w:val="24"/>
        </w:rPr>
        <w:t xml:space="preserve"> FREDERICO WESTPHALEN. </w:t>
      </w:r>
      <w:r w:rsidRPr="0025063A">
        <w:rPr>
          <w:rFonts w:ascii="Times New Roman" w:hAnsi="Times New Roman" w:cs="Times New Roman"/>
          <w:b/>
          <w:sz w:val="24"/>
          <w:szCs w:val="24"/>
        </w:rPr>
        <w:t>Lei nº 2.690/2002</w:t>
      </w:r>
      <w:r w:rsidRPr="00FD4626">
        <w:rPr>
          <w:rFonts w:ascii="Times New Roman" w:hAnsi="Times New Roman" w:cs="Times New Roman"/>
          <w:sz w:val="24"/>
          <w:szCs w:val="24"/>
        </w:rPr>
        <w:t>, atualizada pela Lei nº 4.145</w:t>
      </w:r>
      <w:r w:rsidR="00D32154">
        <w:rPr>
          <w:rFonts w:ascii="Times New Roman" w:hAnsi="Times New Roman" w:cs="Times New Roman"/>
          <w:sz w:val="24"/>
          <w:szCs w:val="24"/>
        </w:rPr>
        <w:t xml:space="preserve">, de 24 de fevereiro de 2015. </w:t>
      </w:r>
      <w:r w:rsidRPr="00FD4626">
        <w:rPr>
          <w:rFonts w:ascii="Times New Roman" w:hAnsi="Times New Roman" w:cs="Times New Roman"/>
          <w:sz w:val="24"/>
          <w:szCs w:val="24"/>
        </w:rPr>
        <w:t>Dispõe sobre a revisão da remuneração dos profissionais do magistério e a revisão geral da remuneração dos servidores do quadro geral e empregos públicos e dá outras providências. Disponível em: http://www.freder</w:t>
      </w:r>
      <w:r w:rsidR="005C1DBE">
        <w:rPr>
          <w:rFonts w:ascii="Times New Roman" w:hAnsi="Times New Roman" w:cs="Times New Roman"/>
          <w:sz w:val="24"/>
          <w:szCs w:val="24"/>
        </w:rPr>
        <w:t>icowestphalen-rs.com.br/.</w:t>
      </w:r>
    </w:p>
    <w:p w:rsidR="00FE11C1" w:rsidRDefault="00FE11C1" w:rsidP="00FE11C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4D41">
        <w:rPr>
          <w:rFonts w:ascii="Times New Roman" w:hAnsi="Times New Roman" w:cs="Times New Roman"/>
          <w:b/>
          <w:sz w:val="24"/>
          <w:szCs w:val="24"/>
          <w:u w:val="single"/>
        </w:rPr>
        <w:t>CONHECIMENTOS ESPECÍFICOS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PROFESSOR DE EDUCAÇÃO INFANTIL</w:t>
      </w:r>
    </w:p>
    <w:p w:rsidR="00FE11C1" w:rsidRDefault="00FE11C1" w:rsidP="00FE11C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E11C1" w:rsidRPr="00524D41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4D41">
        <w:rPr>
          <w:rFonts w:ascii="Times New Roman" w:hAnsi="Times New Roman" w:cs="Times New Roman"/>
          <w:b/>
          <w:sz w:val="24"/>
          <w:szCs w:val="24"/>
          <w:u w:val="single"/>
        </w:rPr>
        <w:t>PROGRAMA:</w:t>
      </w:r>
    </w:p>
    <w:p w:rsidR="00FE11C1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D6384A">
        <w:rPr>
          <w:rFonts w:ascii="Times New Roman" w:hAnsi="Times New Roman" w:cs="Times New Roman"/>
          <w:sz w:val="24"/>
          <w:szCs w:val="24"/>
        </w:rPr>
        <w:t xml:space="preserve">A Educação Infantil e a legislação brasileira atual; </w:t>
      </w:r>
    </w:p>
    <w:p w:rsidR="00FE11C1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D6384A">
        <w:rPr>
          <w:rFonts w:ascii="Times New Roman" w:hAnsi="Times New Roman" w:cs="Times New Roman"/>
          <w:sz w:val="24"/>
          <w:szCs w:val="24"/>
        </w:rPr>
        <w:t xml:space="preserve">Processo histórico da Educação Infantil; </w:t>
      </w:r>
    </w:p>
    <w:p w:rsidR="00FE11C1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D6384A">
        <w:rPr>
          <w:rFonts w:ascii="Times New Roman" w:hAnsi="Times New Roman" w:cs="Times New Roman"/>
          <w:sz w:val="24"/>
          <w:szCs w:val="24"/>
        </w:rPr>
        <w:t xml:space="preserve">O planejamento escolar no cotidiano da sala de aula; </w:t>
      </w:r>
    </w:p>
    <w:p w:rsidR="00FE11C1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D6384A">
        <w:rPr>
          <w:rFonts w:ascii="Times New Roman" w:hAnsi="Times New Roman" w:cs="Times New Roman"/>
          <w:sz w:val="24"/>
          <w:szCs w:val="24"/>
        </w:rPr>
        <w:t xml:space="preserve">A Educação Infantil no contexto social atual; </w:t>
      </w:r>
    </w:p>
    <w:p w:rsidR="00FE11C1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D6384A">
        <w:rPr>
          <w:rFonts w:ascii="Times New Roman" w:hAnsi="Times New Roman" w:cs="Times New Roman"/>
          <w:sz w:val="24"/>
          <w:szCs w:val="24"/>
        </w:rPr>
        <w:t xml:space="preserve">O ato de ensinar e o de aprender; </w:t>
      </w:r>
    </w:p>
    <w:p w:rsidR="00FE11C1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D6384A">
        <w:rPr>
          <w:rFonts w:ascii="Times New Roman" w:hAnsi="Times New Roman" w:cs="Times New Roman"/>
          <w:sz w:val="24"/>
          <w:szCs w:val="24"/>
        </w:rPr>
        <w:t xml:space="preserve">A organização do espaço físico da sala de aula; </w:t>
      </w:r>
    </w:p>
    <w:p w:rsidR="00FE11C1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D6384A">
        <w:rPr>
          <w:rFonts w:ascii="Times New Roman" w:hAnsi="Times New Roman" w:cs="Times New Roman"/>
          <w:sz w:val="24"/>
          <w:szCs w:val="24"/>
        </w:rPr>
        <w:t xml:space="preserve">O currículo e a proposta pedagógica; </w:t>
      </w:r>
    </w:p>
    <w:p w:rsidR="00FE11C1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D6384A">
        <w:rPr>
          <w:rFonts w:ascii="Times New Roman" w:hAnsi="Times New Roman" w:cs="Times New Roman"/>
          <w:sz w:val="24"/>
          <w:szCs w:val="24"/>
        </w:rPr>
        <w:t xml:space="preserve">Avaliando no contexto da Educação Infantil; </w:t>
      </w:r>
    </w:p>
    <w:p w:rsidR="00FE11C1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D6384A">
        <w:rPr>
          <w:rFonts w:ascii="Times New Roman" w:hAnsi="Times New Roman" w:cs="Times New Roman"/>
          <w:sz w:val="24"/>
          <w:szCs w:val="24"/>
        </w:rPr>
        <w:t>O papel do professor e a prática docente.</w:t>
      </w:r>
    </w:p>
    <w:p w:rsidR="00FE11C1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11C1" w:rsidRPr="00524D41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4D41">
        <w:rPr>
          <w:rFonts w:ascii="Times New Roman" w:hAnsi="Times New Roman" w:cs="Times New Roman"/>
          <w:b/>
          <w:sz w:val="24"/>
          <w:szCs w:val="24"/>
          <w:u w:val="single"/>
        </w:rPr>
        <w:t xml:space="preserve">REFERÊNCIAS </w:t>
      </w:r>
    </w:p>
    <w:p w:rsidR="00FE11C1" w:rsidRPr="00D6384A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84A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384A">
        <w:rPr>
          <w:rFonts w:ascii="Times New Roman" w:hAnsi="Times New Roman" w:cs="Times New Roman"/>
          <w:sz w:val="24"/>
          <w:szCs w:val="24"/>
        </w:rPr>
        <w:t xml:space="preserve">MEC- SECRETARIA DE EDUCAÇÃO FUNDAMENTAL. </w:t>
      </w:r>
      <w:r w:rsidRPr="007561C9">
        <w:rPr>
          <w:rFonts w:ascii="Times New Roman" w:hAnsi="Times New Roman" w:cs="Times New Roman"/>
          <w:b/>
          <w:sz w:val="24"/>
          <w:szCs w:val="24"/>
        </w:rPr>
        <w:t>Referencial Curricular Nacional para a Educação Infantil</w:t>
      </w:r>
      <w:r w:rsidRPr="00D6384A">
        <w:rPr>
          <w:rFonts w:ascii="Times New Roman" w:hAnsi="Times New Roman" w:cs="Times New Roman"/>
          <w:sz w:val="24"/>
          <w:szCs w:val="24"/>
        </w:rPr>
        <w:t>. Volume: 1, 2 e 3. Brasília, 1998.</w:t>
      </w:r>
    </w:p>
    <w:p w:rsidR="00FE11C1" w:rsidRPr="00A65E05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84A">
        <w:rPr>
          <w:rFonts w:ascii="Times New Roman" w:hAnsi="Times New Roman" w:cs="Times New Roman"/>
          <w:sz w:val="24"/>
          <w:szCs w:val="24"/>
        </w:rPr>
        <w:t xml:space="preserve">2.MEC, </w:t>
      </w:r>
      <w:r w:rsidRPr="007561C9">
        <w:rPr>
          <w:rFonts w:ascii="Times New Roman" w:hAnsi="Times New Roman" w:cs="Times New Roman"/>
          <w:b/>
          <w:sz w:val="24"/>
          <w:szCs w:val="24"/>
        </w:rPr>
        <w:t>Parâmetros Nacionais de Qualidade para a Educação Infantil</w:t>
      </w:r>
      <w:r w:rsidRPr="00D6384A">
        <w:rPr>
          <w:rFonts w:ascii="Times New Roman" w:hAnsi="Times New Roman" w:cs="Times New Roman"/>
          <w:sz w:val="24"/>
          <w:szCs w:val="24"/>
        </w:rPr>
        <w:t xml:space="preserve"> – Volume 1 e 2. </w:t>
      </w:r>
      <w:r w:rsidRPr="00A65E05">
        <w:rPr>
          <w:rFonts w:ascii="Times New Roman" w:hAnsi="Times New Roman" w:cs="Times New Roman"/>
          <w:sz w:val="24"/>
          <w:szCs w:val="24"/>
        </w:rPr>
        <w:t>Brasília, 2006.</w:t>
      </w:r>
    </w:p>
    <w:p w:rsidR="00FE11C1" w:rsidRPr="00A65E05" w:rsidRDefault="00FE11C1" w:rsidP="00FE11C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A65E05">
        <w:rPr>
          <w:rFonts w:ascii="Times New Roman" w:hAnsi="Times New Roman" w:cs="Times New Roman"/>
          <w:bCs/>
          <w:sz w:val="24"/>
          <w:szCs w:val="24"/>
        </w:rPr>
        <w:t>HOFFMANN</w:t>
      </w:r>
      <w:r w:rsidRPr="00A65E05">
        <w:rPr>
          <w:rFonts w:ascii="Times New Roman" w:hAnsi="Times New Roman" w:cs="Times New Roman"/>
          <w:sz w:val="24"/>
          <w:szCs w:val="24"/>
        </w:rPr>
        <w:t xml:space="preserve">, J. </w:t>
      </w:r>
      <w:r w:rsidRPr="00A65E05">
        <w:rPr>
          <w:rFonts w:ascii="Times New Roman" w:hAnsi="Times New Roman" w:cs="Times New Roman"/>
          <w:b/>
          <w:sz w:val="24"/>
          <w:szCs w:val="24"/>
        </w:rPr>
        <w:t>Avaliação na pré-escola:</w:t>
      </w:r>
      <w:r w:rsidRPr="00A65E05">
        <w:rPr>
          <w:rFonts w:ascii="Times New Roman" w:hAnsi="Times New Roman" w:cs="Times New Roman"/>
          <w:sz w:val="24"/>
          <w:szCs w:val="24"/>
        </w:rPr>
        <w:t xml:space="preserve"> um olhar sensível e reflexivo sobre a criança. Porto Alegre: Mediação. 1996.</w:t>
      </w:r>
    </w:p>
    <w:p w:rsidR="00FE11C1" w:rsidRPr="00A65E05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Pr="00A65E05">
        <w:rPr>
          <w:rFonts w:ascii="Times New Roman" w:hAnsi="Times New Roman" w:cs="Times New Roman"/>
          <w:bCs/>
          <w:sz w:val="24"/>
          <w:szCs w:val="24"/>
        </w:rPr>
        <w:t xml:space="preserve">KRAMER, </w:t>
      </w:r>
      <w:r w:rsidRPr="00A65E05">
        <w:rPr>
          <w:rFonts w:ascii="Times New Roman" w:hAnsi="Times New Roman" w:cs="Times New Roman"/>
          <w:sz w:val="24"/>
          <w:szCs w:val="24"/>
        </w:rPr>
        <w:t xml:space="preserve">S. (Org.). </w:t>
      </w:r>
      <w:r w:rsidRPr="00A65E05">
        <w:rPr>
          <w:rFonts w:ascii="Times New Roman" w:hAnsi="Times New Roman" w:cs="Times New Roman"/>
          <w:b/>
          <w:sz w:val="24"/>
          <w:szCs w:val="24"/>
        </w:rPr>
        <w:t>Profissionais de Educação Infantil:</w:t>
      </w:r>
      <w:r w:rsidRPr="00A65E05">
        <w:rPr>
          <w:rFonts w:ascii="Times New Roman" w:hAnsi="Times New Roman" w:cs="Times New Roman"/>
          <w:sz w:val="24"/>
          <w:szCs w:val="24"/>
        </w:rPr>
        <w:t xml:space="preserve"> gestão e formação. São Paulo: Ática, 2005.</w:t>
      </w:r>
    </w:p>
    <w:p w:rsidR="00FE11C1" w:rsidRPr="00A65E05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 </w:t>
      </w:r>
      <w:r w:rsidRPr="00A65E05">
        <w:rPr>
          <w:rFonts w:ascii="Times New Roman" w:hAnsi="Times New Roman" w:cs="Times New Roman"/>
          <w:bCs/>
          <w:sz w:val="24"/>
          <w:szCs w:val="24"/>
        </w:rPr>
        <w:t>OLIVEIRA,</w:t>
      </w:r>
      <w:r w:rsidRPr="00A65E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5E05">
        <w:rPr>
          <w:rFonts w:ascii="Times New Roman" w:hAnsi="Times New Roman" w:cs="Times New Roman"/>
          <w:sz w:val="24"/>
          <w:szCs w:val="24"/>
        </w:rPr>
        <w:t>Zilma</w:t>
      </w:r>
      <w:proofErr w:type="spellEnd"/>
      <w:r w:rsidRPr="00A65E05">
        <w:rPr>
          <w:rFonts w:ascii="Times New Roman" w:hAnsi="Times New Roman" w:cs="Times New Roman"/>
          <w:sz w:val="24"/>
          <w:szCs w:val="24"/>
        </w:rPr>
        <w:t xml:space="preserve"> de Moraes Ramos</w:t>
      </w:r>
      <w:r w:rsidRPr="00A65E0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A65E05">
        <w:rPr>
          <w:rFonts w:ascii="Times New Roman" w:hAnsi="Times New Roman" w:cs="Times New Roman"/>
          <w:b/>
          <w:sz w:val="24"/>
          <w:szCs w:val="24"/>
        </w:rPr>
        <w:t>Educação Infantil:</w:t>
      </w:r>
      <w:r w:rsidRPr="00A65E05">
        <w:rPr>
          <w:rFonts w:ascii="Times New Roman" w:hAnsi="Times New Roman" w:cs="Times New Roman"/>
          <w:sz w:val="24"/>
          <w:szCs w:val="24"/>
        </w:rPr>
        <w:t xml:space="preserve"> funda</w:t>
      </w:r>
      <w:r>
        <w:rPr>
          <w:rFonts w:ascii="Times New Roman" w:hAnsi="Times New Roman" w:cs="Times New Roman"/>
          <w:sz w:val="24"/>
          <w:szCs w:val="24"/>
        </w:rPr>
        <w:t xml:space="preserve">mentos e métodos. São Paulo: </w:t>
      </w:r>
      <w:r w:rsidRPr="00A65E05">
        <w:rPr>
          <w:rFonts w:ascii="Times New Roman" w:hAnsi="Times New Roman" w:cs="Times New Roman"/>
          <w:sz w:val="24"/>
          <w:szCs w:val="24"/>
        </w:rPr>
        <w:t>Cortez, 2002.</w:t>
      </w:r>
    </w:p>
    <w:p w:rsidR="00FE11C1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11C1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2960" w:rsidRPr="00524D41" w:rsidRDefault="00942960" w:rsidP="004F2AA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4D41">
        <w:rPr>
          <w:rFonts w:ascii="Times New Roman" w:hAnsi="Times New Roman" w:cs="Times New Roman"/>
          <w:b/>
          <w:sz w:val="24"/>
          <w:szCs w:val="24"/>
          <w:u w:val="single"/>
        </w:rPr>
        <w:t>PROGRAMA:</w:t>
      </w:r>
    </w:p>
    <w:p w:rsidR="00942960" w:rsidRPr="00942960" w:rsidRDefault="00942960" w:rsidP="0054429D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42960">
        <w:rPr>
          <w:rFonts w:ascii="Times New Roman" w:hAnsi="Times New Roman" w:cs="Times New Roman"/>
          <w:sz w:val="24"/>
          <w:szCs w:val="24"/>
        </w:rPr>
        <w:t xml:space="preserve">1. Educação: desafios e compromissos. </w:t>
      </w:r>
    </w:p>
    <w:p w:rsidR="00942960" w:rsidRPr="00942960" w:rsidRDefault="00942960" w:rsidP="0054429D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942960">
        <w:rPr>
          <w:rFonts w:ascii="Times New Roman" w:hAnsi="Times New Roman" w:cs="Times New Roman"/>
          <w:sz w:val="24"/>
          <w:szCs w:val="24"/>
        </w:rPr>
        <w:t xml:space="preserve">. Ensino: concepções e tendências pedagógicas. </w:t>
      </w:r>
    </w:p>
    <w:p w:rsidR="00942960" w:rsidRPr="00942960" w:rsidRDefault="00942960" w:rsidP="0054429D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42960">
        <w:rPr>
          <w:rFonts w:ascii="Times New Roman" w:hAnsi="Times New Roman" w:cs="Times New Roman"/>
          <w:sz w:val="24"/>
          <w:szCs w:val="24"/>
        </w:rPr>
        <w:t xml:space="preserve">. Projeto Político Pedagógico, currículo e processo educativo. </w:t>
      </w:r>
    </w:p>
    <w:p w:rsidR="00942960" w:rsidRPr="00942960" w:rsidRDefault="00942960" w:rsidP="0054429D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942960">
        <w:rPr>
          <w:rFonts w:ascii="Times New Roman" w:hAnsi="Times New Roman" w:cs="Times New Roman"/>
          <w:sz w:val="24"/>
          <w:szCs w:val="24"/>
        </w:rPr>
        <w:t xml:space="preserve">. Planejamento escolar </w:t>
      </w:r>
    </w:p>
    <w:p w:rsidR="00942960" w:rsidRPr="00942960" w:rsidRDefault="00942960" w:rsidP="0054429D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942960">
        <w:rPr>
          <w:rFonts w:ascii="Times New Roman" w:hAnsi="Times New Roman" w:cs="Times New Roman"/>
          <w:sz w:val="24"/>
          <w:szCs w:val="24"/>
        </w:rPr>
        <w:t xml:space="preserve">. Avaliação escolar. </w:t>
      </w:r>
    </w:p>
    <w:p w:rsidR="00942960" w:rsidRPr="00942960" w:rsidRDefault="00942960" w:rsidP="0054429D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942960">
        <w:rPr>
          <w:rFonts w:ascii="Times New Roman" w:hAnsi="Times New Roman" w:cs="Times New Roman"/>
          <w:sz w:val="24"/>
          <w:szCs w:val="24"/>
        </w:rPr>
        <w:t xml:space="preserve">. Inclusão escolar. </w:t>
      </w:r>
    </w:p>
    <w:p w:rsidR="00942960" w:rsidRPr="00942960" w:rsidRDefault="00942960" w:rsidP="0054429D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942960">
        <w:rPr>
          <w:rFonts w:ascii="Times New Roman" w:hAnsi="Times New Roman" w:cs="Times New Roman"/>
          <w:sz w:val="24"/>
          <w:szCs w:val="24"/>
        </w:rPr>
        <w:t>.</w:t>
      </w:r>
      <w:r w:rsidR="0054429D">
        <w:rPr>
          <w:rFonts w:ascii="Times New Roman" w:hAnsi="Times New Roman" w:cs="Times New Roman"/>
          <w:sz w:val="24"/>
          <w:szCs w:val="24"/>
        </w:rPr>
        <w:t xml:space="preserve"> </w:t>
      </w:r>
      <w:r w:rsidRPr="00942960">
        <w:rPr>
          <w:rFonts w:ascii="Times New Roman" w:hAnsi="Times New Roman" w:cs="Times New Roman"/>
          <w:sz w:val="24"/>
          <w:szCs w:val="24"/>
        </w:rPr>
        <w:t xml:space="preserve">Processo ensino-aprendizagem. </w:t>
      </w:r>
    </w:p>
    <w:p w:rsidR="00942960" w:rsidRPr="00942960" w:rsidRDefault="00942960" w:rsidP="0054429D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Pr="00942960">
        <w:rPr>
          <w:rFonts w:ascii="Times New Roman" w:hAnsi="Times New Roman" w:cs="Times New Roman"/>
          <w:sz w:val="24"/>
          <w:szCs w:val="24"/>
        </w:rPr>
        <w:t>.</w:t>
      </w:r>
      <w:r w:rsidR="0054429D">
        <w:rPr>
          <w:rFonts w:ascii="Times New Roman" w:hAnsi="Times New Roman" w:cs="Times New Roman"/>
          <w:sz w:val="24"/>
          <w:szCs w:val="24"/>
        </w:rPr>
        <w:t xml:space="preserve"> </w:t>
      </w:r>
      <w:r w:rsidRPr="00942960">
        <w:rPr>
          <w:rFonts w:ascii="Times New Roman" w:hAnsi="Times New Roman" w:cs="Times New Roman"/>
          <w:sz w:val="24"/>
          <w:szCs w:val="24"/>
        </w:rPr>
        <w:t xml:space="preserve">Formação docente. </w:t>
      </w:r>
    </w:p>
    <w:p w:rsidR="00942960" w:rsidRPr="00942960" w:rsidRDefault="00942960" w:rsidP="0054429D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942960">
        <w:rPr>
          <w:rFonts w:ascii="Times New Roman" w:hAnsi="Times New Roman" w:cs="Times New Roman"/>
          <w:sz w:val="24"/>
          <w:szCs w:val="24"/>
        </w:rPr>
        <w:t>.</w:t>
      </w:r>
      <w:r w:rsidR="0054429D">
        <w:rPr>
          <w:rFonts w:ascii="Times New Roman" w:hAnsi="Times New Roman" w:cs="Times New Roman"/>
          <w:sz w:val="24"/>
          <w:szCs w:val="24"/>
        </w:rPr>
        <w:t xml:space="preserve"> </w:t>
      </w:r>
      <w:r w:rsidRPr="00942960">
        <w:rPr>
          <w:rFonts w:ascii="Times New Roman" w:hAnsi="Times New Roman" w:cs="Times New Roman"/>
          <w:sz w:val="24"/>
          <w:szCs w:val="24"/>
        </w:rPr>
        <w:t>Planejamento Didático.</w:t>
      </w:r>
    </w:p>
    <w:p w:rsidR="00942960" w:rsidRDefault="00942960" w:rsidP="0054429D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4296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42960">
        <w:rPr>
          <w:rFonts w:ascii="Times New Roman" w:hAnsi="Times New Roman" w:cs="Times New Roman"/>
          <w:sz w:val="24"/>
          <w:szCs w:val="24"/>
        </w:rPr>
        <w:t>.</w:t>
      </w:r>
      <w:r w:rsidR="0054429D">
        <w:rPr>
          <w:rFonts w:ascii="Times New Roman" w:hAnsi="Times New Roman" w:cs="Times New Roman"/>
          <w:sz w:val="24"/>
          <w:szCs w:val="24"/>
        </w:rPr>
        <w:t xml:space="preserve"> </w:t>
      </w:r>
      <w:r w:rsidRPr="00942960">
        <w:rPr>
          <w:rFonts w:ascii="Times New Roman" w:hAnsi="Times New Roman" w:cs="Times New Roman"/>
          <w:sz w:val="24"/>
          <w:szCs w:val="24"/>
        </w:rPr>
        <w:t>Diversidade Cultural.</w:t>
      </w:r>
    </w:p>
    <w:p w:rsidR="00586017" w:rsidRDefault="00586017" w:rsidP="0058601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2960" w:rsidRPr="00524D41" w:rsidRDefault="00942960" w:rsidP="0058601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4D41">
        <w:rPr>
          <w:rFonts w:ascii="Times New Roman" w:hAnsi="Times New Roman" w:cs="Times New Roman"/>
          <w:b/>
          <w:sz w:val="24"/>
          <w:szCs w:val="24"/>
          <w:u w:val="single"/>
        </w:rPr>
        <w:t xml:space="preserve">REFERÊNCIAS </w:t>
      </w:r>
    </w:p>
    <w:p w:rsidR="00942960" w:rsidRPr="00942960" w:rsidRDefault="00942960" w:rsidP="005860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942960">
        <w:rPr>
          <w:rFonts w:ascii="Times New Roman" w:hAnsi="Times New Roman" w:cs="Times New Roman"/>
          <w:sz w:val="24"/>
          <w:szCs w:val="24"/>
        </w:rPr>
        <w:t xml:space="preserve">. GADOTTI, Moacir. </w:t>
      </w:r>
      <w:r w:rsidRPr="003A78B8">
        <w:rPr>
          <w:rFonts w:ascii="Times New Roman" w:hAnsi="Times New Roman" w:cs="Times New Roman"/>
          <w:b/>
          <w:sz w:val="24"/>
          <w:szCs w:val="24"/>
        </w:rPr>
        <w:t>História das ideias pedagógicas</w:t>
      </w:r>
      <w:r w:rsidRPr="00942960">
        <w:rPr>
          <w:rFonts w:ascii="Times New Roman" w:hAnsi="Times New Roman" w:cs="Times New Roman"/>
          <w:sz w:val="24"/>
          <w:szCs w:val="24"/>
        </w:rPr>
        <w:t>. São Paulo: Ática, 2002</w:t>
      </w:r>
    </w:p>
    <w:p w:rsidR="00942960" w:rsidRPr="00942960" w:rsidRDefault="00942960" w:rsidP="005860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942960">
        <w:rPr>
          <w:rFonts w:ascii="Times New Roman" w:hAnsi="Times New Roman" w:cs="Times New Roman"/>
          <w:sz w:val="24"/>
          <w:szCs w:val="24"/>
        </w:rPr>
        <w:t xml:space="preserve">. LIBÂNEO, José Carlos. </w:t>
      </w:r>
      <w:r w:rsidRPr="003A78B8">
        <w:rPr>
          <w:rFonts w:ascii="Times New Roman" w:hAnsi="Times New Roman" w:cs="Times New Roman"/>
          <w:b/>
          <w:sz w:val="24"/>
          <w:szCs w:val="24"/>
        </w:rPr>
        <w:t>Democratização da escola pública</w:t>
      </w:r>
      <w:r w:rsidRPr="00942960">
        <w:rPr>
          <w:rFonts w:ascii="Times New Roman" w:hAnsi="Times New Roman" w:cs="Times New Roman"/>
          <w:sz w:val="24"/>
          <w:szCs w:val="24"/>
        </w:rPr>
        <w:t>: a pedagogia crítico-social dos conteúdos. São Paulo: Loyola, 2001.</w:t>
      </w:r>
    </w:p>
    <w:p w:rsidR="00942960" w:rsidRPr="00942960" w:rsidRDefault="00942960" w:rsidP="005860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42960">
        <w:rPr>
          <w:rFonts w:ascii="Times New Roman" w:hAnsi="Times New Roman" w:cs="Times New Roman"/>
          <w:sz w:val="24"/>
          <w:szCs w:val="24"/>
        </w:rPr>
        <w:t>.</w:t>
      </w:r>
      <w:r w:rsidR="00223070">
        <w:rPr>
          <w:rFonts w:ascii="Times New Roman" w:hAnsi="Times New Roman" w:cs="Times New Roman"/>
          <w:sz w:val="24"/>
          <w:szCs w:val="24"/>
        </w:rPr>
        <w:t xml:space="preserve"> </w:t>
      </w:r>
      <w:r w:rsidRPr="00942960">
        <w:rPr>
          <w:rFonts w:ascii="Times New Roman" w:hAnsi="Times New Roman" w:cs="Times New Roman"/>
          <w:sz w:val="24"/>
          <w:szCs w:val="24"/>
        </w:rPr>
        <w:t xml:space="preserve">MITLER, Peter. </w:t>
      </w:r>
      <w:r w:rsidRPr="003A78B8">
        <w:rPr>
          <w:rFonts w:ascii="Times New Roman" w:hAnsi="Times New Roman" w:cs="Times New Roman"/>
          <w:b/>
          <w:sz w:val="24"/>
          <w:szCs w:val="24"/>
        </w:rPr>
        <w:t>Educação inclusiva</w:t>
      </w:r>
      <w:r w:rsidRPr="00942960">
        <w:rPr>
          <w:rFonts w:ascii="Times New Roman" w:hAnsi="Times New Roman" w:cs="Times New Roman"/>
          <w:sz w:val="24"/>
          <w:szCs w:val="24"/>
        </w:rPr>
        <w:t xml:space="preserve">: contextos sociais. Artmed. Porto Alegre, 2008. </w:t>
      </w:r>
    </w:p>
    <w:p w:rsidR="00D6384A" w:rsidRDefault="00942960" w:rsidP="005860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942960">
        <w:rPr>
          <w:rFonts w:ascii="Times New Roman" w:hAnsi="Times New Roman" w:cs="Times New Roman"/>
          <w:sz w:val="24"/>
          <w:szCs w:val="24"/>
        </w:rPr>
        <w:t>.</w:t>
      </w:r>
      <w:r w:rsidR="00223070">
        <w:rPr>
          <w:rFonts w:ascii="Times New Roman" w:hAnsi="Times New Roman" w:cs="Times New Roman"/>
          <w:sz w:val="24"/>
          <w:szCs w:val="24"/>
        </w:rPr>
        <w:t xml:space="preserve"> </w:t>
      </w:r>
      <w:r w:rsidRPr="00942960">
        <w:rPr>
          <w:rFonts w:ascii="Times New Roman" w:hAnsi="Times New Roman" w:cs="Times New Roman"/>
          <w:sz w:val="24"/>
          <w:szCs w:val="24"/>
        </w:rPr>
        <w:t xml:space="preserve">MORIN, Edgar. </w:t>
      </w:r>
      <w:r w:rsidRPr="003A78B8">
        <w:rPr>
          <w:rFonts w:ascii="Times New Roman" w:hAnsi="Times New Roman" w:cs="Times New Roman"/>
          <w:b/>
          <w:sz w:val="24"/>
          <w:szCs w:val="24"/>
        </w:rPr>
        <w:t>Os sete saberes necessários à educação do futuro</w:t>
      </w:r>
      <w:r w:rsidRPr="00942960">
        <w:rPr>
          <w:rFonts w:ascii="Times New Roman" w:hAnsi="Times New Roman" w:cs="Times New Roman"/>
          <w:sz w:val="24"/>
          <w:szCs w:val="24"/>
        </w:rPr>
        <w:t xml:space="preserve">. São Paulo: Cortez, 2011. </w:t>
      </w:r>
    </w:p>
    <w:p w:rsidR="00942960" w:rsidRPr="00942960" w:rsidRDefault="00EF0135" w:rsidP="005860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42960" w:rsidRPr="00942960">
        <w:rPr>
          <w:rFonts w:ascii="Times New Roman" w:hAnsi="Times New Roman" w:cs="Times New Roman"/>
          <w:sz w:val="24"/>
          <w:szCs w:val="24"/>
        </w:rPr>
        <w:t>.</w:t>
      </w:r>
      <w:r w:rsidR="00223070">
        <w:rPr>
          <w:rFonts w:ascii="Times New Roman" w:hAnsi="Times New Roman" w:cs="Times New Roman"/>
          <w:sz w:val="24"/>
          <w:szCs w:val="24"/>
        </w:rPr>
        <w:t xml:space="preserve"> </w:t>
      </w:r>
      <w:r w:rsidR="00942960" w:rsidRPr="00942960">
        <w:rPr>
          <w:rFonts w:ascii="Times New Roman" w:hAnsi="Times New Roman" w:cs="Times New Roman"/>
          <w:sz w:val="24"/>
          <w:szCs w:val="24"/>
        </w:rPr>
        <w:t xml:space="preserve">VASCONCELLOS, Celso. </w:t>
      </w:r>
      <w:r w:rsidR="00942960" w:rsidRPr="00F95A11">
        <w:rPr>
          <w:rFonts w:ascii="Times New Roman" w:hAnsi="Times New Roman" w:cs="Times New Roman"/>
          <w:b/>
          <w:sz w:val="24"/>
          <w:szCs w:val="24"/>
        </w:rPr>
        <w:t>Planejamento</w:t>
      </w:r>
      <w:r w:rsidR="00942960" w:rsidRPr="00942960">
        <w:rPr>
          <w:rFonts w:ascii="Times New Roman" w:hAnsi="Times New Roman" w:cs="Times New Roman"/>
          <w:sz w:val="24"/>
          <w:szCs w:val="24"/>
        </w:rPr>
        <w:t xml:space="preserve">: projeto de ensino-aprendizagem e projeto político-pedagógico. </w:t>
      </w:r>
      <w:proofErr w:type="spellStart"/>
      <w:r w:rsidR="00942960" w:rsidRPr="00942960">
        <w:rPr>
          <w:rFonts w:ascii="Times New Roman" w:hAnsi="Times New Roman" w:cs="Times New Roman"/>
          <w:sz w:val="24"/>
          <w:szCs w:val="24"/>
        </w:rPr>
        <w:t>Libertad</w:t>
      </w:r>
      <w:proofErr w:type="spellEnd"/>
      <w:r w:rsidR="00942960" w:rsidRPr="00942960">
        <w:rPr>
          <w:rFonts w:ascii="Times New Roman" w:hAnsi="Times New Roman" w:cs="Times New Roman"/>
          <w:sz w:val="24"/>
          <w:szCs w:val="24"/>
        </w:rPr>
        <w:t>, 2008.</w:t>
      </w:r>
    </w:p>
    <w:p w:rsidR="00D6384A" w:rsidRDefault="00EF0135" w:rsidP="005860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42960" w:rsidRPr="00942960">
        <w:rPr>
          <w:rFonts w:ascii="Times New Roman" w:hAnsi="Times New Roman" w:cs="Times New Roman"/>
          <w:sz w:val="24"/>
          <w:szCs w:val="24"/>
        </w:rPr>
        <w:t xml:space="preserve">.VASCONCELLOS, Celso. </w:t>
      </w:r>
      <w:r w:rsidR="00942960" w:rsidRPr="00F95A11">
        <w:rPr>
          <w:rFonts w:ascii="Times New Roman" w:hAnsi="Times New Roman" w:cs="Times New Roman"/>
          <w:b/>
          <w:sz w:val="24"/>
          <w:szCs w:val="24"/>
        </w:rPr>
        <w:t>Avaliação da aprendizagem</w:t>
      </w:r>
      <w:r w:rsidR="00942960" w:rsidRPr="00942960">
        <w:rPr>
          <w:rFonts w:ascii="Times New Roman" w:hAnsi="Times New Roman" w:cs="Times New Roman"/>
          <w:sz w:val="24"/>
          <w:szCs w:val="24"/>
        </w:rPr>
        <w:t xml:space="preserve">: práticas de mudança: por uma práxis transformadora. </w:t>
      </w:r>
      <w:proofErr w:type="spellStart"/>
      <w:r w:rsidR="00942960" w:rsidRPr="00942960">
        <w:rPr>
          <w:rFonts w:ascii="Times New Roman" w:hAnsi="Times New Roman" w:cs="Times New Roman"/>
          <w:sz w:val="24"/>
          <w:szCs w:val="24"/>
        </w:rPr>
        <w:t>Libertad</w:t>
      </w:r>
      <w:proofErr w:type="spellEnd"/>
      <w:r w:rsidR="00942960" w:rsidRPr="00942960">
        <w:rPr>
          <w:rFonts w:ascii="Times New Roman" w:hAnsi="Times New Roman" w:cs="Times New Roman"/>
          <w:sz w:val="24"/>
          <w:szCs w:val="24"/>
        </w:rPr>
        <w:t>. São Paulo, 2008.</w:t>
      </w:r>
    </w:p>
    <w:p w:rsidR="00942960" w:rsidRPr="005B0FF1" w:rsidRDefault="00EF0135" w:rsidP="005860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5B0FF1" w:rsidRPr="005B0FF1">
        <w:rPr>
          <w:rFonts w:ascii="Times New Roman" w:hAnsi="Times New Roman" w:cs="Times New Roman"/>
          <w:sz w:val="24"/>
          <w:szCs w:val="24"/>
        </w:rPr>
        <w:t xml:space="preserve">. MARTÍNEZ, Albertina </w:t>
      </w:r>
      <w:proofErr w:type="spellStart"/>
      <w:r w:rsidR="005B0FF1" w:rsidRPr="005B0FF1">
        <w:rPr>
          <w:rFonts w:ascii="Times New Roman" w:hAnsi="Times New Roman" w:cs="Times New Roman"/>
          <w:sz w:val="24"/>
          <w:szCs w:val="24"/>
        </w:rPr>
        <w:t>Mitjáns</w:t>
      </w:r>
      <w:proofErr w:type="spellEnd"/>
      <w:r w:rsidR="005B0FF1" w:rsidRPr="005B0FF1">
        <w:rPr>
          <w:rFonts w:ascii="Times New Roman" w:hAnsi="Times New Roman" w:cs="Times New Roman"/>
          <w:sz w:val="24"/>
          <w:szCs w:val="24"/>
        </w:rPr>
        <w:t>;</w:t>
      </w:r>
      <w:r w:rsidR="00D6384A" w:rsidRPr="005B0FF1">
        <w:rPr>
          <w:rFonts w:ascii="Times New Roman" w:hAnsi="Times New Roman" w:cs="Times New Roman"/>
          <w:sz w:val="24"/>
          <w:szCs w:val="24"/>
        </w:rPr>
        <w:t xml:space="preserve"> TACCA</w:t>
      </w:r>
      <w:r w:rsidR="0025063A" w:rsidRPr="005B0FF1">
        <w:rPr>
          <w:rFonts w:ascii="Times New Roman" w:hAnsi="Times New Roman" w:cs="Times New Roman"/>
          <w:sz w:val="24"/>
          <w:szCs w:val="24"/>
        </w:rPr>
        <w:t>,</w:t>
      </w:r>
      <w:r w:rsidR="00D6384A" w:rsidRPr="005B0FF1">
        <w:rPr>
          <w:rFonts w:ascii="Times New Roman" w:hAnsi="Times New Roman" w:cs="Times New Roman"/>
          <w:sz w:val="24"/>
          <w:szCs w:val="24"/>
        </w:rPr>
        <w:t xml:space="preserve"> Maria Carmen Villela Rosa.</w:t>
      </w:r>
      <w:r w:rsidR="00223070">
        <w:rPr>
          <w:rFonts w:ascii="Times New Roman" w:hAnsi="Times New Roman" w:cs="Times New Roman"/>
          <w:sz w:val="24"/>
          <w:szCs w:val="24"/>
        </w:rPr>
        <w:t xml:space="preserve"> </w:t>
      </w:r>
      <w:r w:rsidR="00D6384A" w:rsidRPr="005B0FF1">
        <w:rPr>
          <w:rFonts w:ascii="Times New Roman" w:hAnsi="Times New Roman" w:cs="Times New Roman"/>
          <w:b/>
          <w:sz w:val="24"/>
          <w:szCs w:val="24"/>
        </w:rPr>
        <w:t xml:space="preserve">Possibilidades de Aprendizagem </w:t>
      </w:r>
      <w:r w:rsidR="00D6384A" w:rsidRPr="005B0FF1">
        <w:rPr>
          <w:rFonts w:ascii="Times New Roman" w:hAnsi="Times New Roman" w:cs="Times New Roman"/>
          <w:sz w:val="24"/>
          <w:szCs w:val="24"/>
        </w:rPr>
        <w:t xml:space="preserve">– Ações Pedagógicas para alunos com dificuldades e </w:t>
      </w:r>
      <w:r w:rsidR="0025063A" w:rsidRPr="005B0FF1">
        <w:rPr>
          <w:rFonts w:ascii="Times New Roman" w:hAnsi="Times New Roman" w:cs="Times New Roman"/>
          <w:sz w:val="24"/>
          <w:szCs w:val="24"/>
        </w:rPr>
        <w:t>deficiência</w:t>
      </w:r>
      <w:r w:rsidR="00D6384A" w:rsidRPr="005B0FF1">
        <w:rPr>
          <w:rFonts w:ascii="Times New Roman" w:hAnsi="Times New Roman" w:cs="Times New Roman"/>
          <w:sz w:val="24"/>
          <w:szCs w:val="24"/>
        </w:rPr>
        <w:t xml:space="preserve">. São Paulo: </w:t>
      </w:r>
      <w:r w:rsidR="005B0FF1" w:rsidRPr="005B0FF1">
        <w:rPr>
          <w:rFonts w:ascii="Times New Roman" w:hAnsi="Times New Roman" w:cs="Times New Roman"/>
          <w:sz w:val="24"/>
          <w:szCs w:val="24"/>
        </w:rPr>
        <w:t>A</w:t>
      </w:r>
      <w:r w:rsidR="009A67D1" w:rsidRPr="005B0FF1">
        <w:rPr>
          <w:rFonts w:ascii="Times New Roman" w:hAnsi="Times New Roman" w:cs="Times New Roman"/>
          <w:sz w:val="24"/>
          <w:szCs w:val="24"/>
        </w:rPr>
        <w:t>línea, 2011</w:t>
      </w:r>
      <w:r w:rsidR="00D6384A" w:rsidRPr="005B0FF1">
        <w:rPr>
          <w:rFonts w:ascii="Times New Roman" w:hAnsi="Times New Roman" w:cs="Times New Roman"/>
          <w:sz w:val="24"/>
          <w:szCs w:val="24"/>
        </w:rPr>
        <w:t>.</w:t>
      </w:r>
    </w:p>
    <w:p w:rsidR="0025063A" w:rsidRPr="00F11016" w:rsidRDefault="00EF0135" w:rsidP="005860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5063A" w:rsidRPr="005B0FF1">
        <w:rPr>
          <w:rFonts w:ascii="Times New Roman" w:hAnsi="Times New Roman" w:cs="Times New Roman"/>
          <w:sz w:val="24"/>
          <w:szCs w:val="24"/>
        </w:rPr>
        <w:t>.</w:t>
      </w:r>
      <w:r w:rsidR="00223070">
        <w:rPr>
          <w:rFonts w:ascii="Times New Roman" w:hAnsi="Times New Roman" w:cs="Times New Roman"/>
          <w:sz w:val="24"/>
          <w:szCs w:val="24"/>
        </w:rPr>
        <w:t xml:space="preserve"> </w:t>
      </w:r>
      <w:r w:rsidR="005B0FF1" w:rsidRPr="005B0FF1">
        <w:rPr>
          <w:rFonts w:ascii="Times New Roman" w:hAnsi="Times New Roman" w:cs="Times New Roman"/>
          <w:sz w:val="24"/>
          <w:szCs w:val="24"/>
        </w:rPr>
        <w:t xml:space="preserve">BRASIL. </w:t>
      </w:r>
      <w:r w:rsidR="0025063A" w:rsidRPr="005B0FF1">
        <w:rPr>
          <w:rFonts w:ascii="Times New Roman" w:hAnsi="Times New Roman" w:cs="Times New Roman"/>
          <w:b/>
          <w:sz w:val="24"/>
          <w:szCs w:val="24"/>
        </w:rPr>
        <w:t>P</w:t>
      </w:r>
      <w:r w:rsidR="005070A2" w:rsidRPr="005B0FF1">
        <w:rPr>
          <w:rFonts w:ascii="Times New Roman" w:hAnsi="Times New Roman" w:cs="Times New Roman"/>
          <w:b/>
          <w:sz w:val="24"/>
          <w:szCs w:val="24"/>
        </w:rPr>
        <w:t>lano Nacional de Educação</w:t>
      </w:r>
      <w:r w:rsidR="005070A2" w:rsidRPr="005B0FF1">
        <w:rPr>
          <w:rFonts w:ascii="Times New Roman" w:hAnsi="Times New Roman" w:cs="Times New Roman"/>
          <w:sz w:val="24"/>
          <w:szCs w:val="24"/>
        </w:rPr>
        <w:t xml:space="preserve"> - PNE</w:t>
      </w:r>
      <w:r w:rsidR="0025063A" w:rsidRPr="005B0FF1">
        <w:rPr>
          <w:rFonts w:ascii="Times New Roman" w:hAnsi="Times New Roman" w:cs="Times New Roman"/>
          <w:sz w:val="24"/>
          <w:szCs w:val="24"/>
        </w:rPr>
        <w:t xml:space="preserve">. </w:t>
      </w:r>
      <w:r w:rsidR="005070A2" w:rsidRPr="005B0FF1">
        <w:rPr>
          <w:rFonts w:ascii="Times New Roman" w:hAnsi="Times New Roman" w:cs="Times New Roman"/>
          <w:sz w:val="24"/>
          <w:szCs w:val="24"/>
        </w:rPr>
        <w:t xml:space="preserve">Senado Federal. </w:t>
      </w:r>
      <w:r w:rsidR="0025063A" w:rsidRPr="005B0FF1">
        <w:rPr>
          <w:rFonts w:ascii="Times New Roman" w:hAnsi="Times New Roman" w:cs="Times New Roman"/>
          <w:sz w:val="24"/>
          <w:szCs w:val="24"/>
        </w:rPr>
        <w:t xml:space="preserve">Brasília, DF: INEP, </w:t>
      </w:r>
      <w:r w:rsidR="0025063A" w:rsidRPr="00F11016">
        <w:rPr>
          <w:rFonts w:ascii="Times New Roman" w:hAnsi="Times New Roman" w:cs="Times New Roman"/>
          <w:sz w:val="24"/>
          <w:szCs w:val="24"/>
        </w:rPr>
        <w:t>2001.</w:t>
      </w:r>
    </w:p>
    <w:p w:rsidR="005B0FF1" w:rsidRPr="00F11016" w:rsidRDefault="00EF0135" w:rsidP="005860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5B0FF1" w:rsidRPr="00F11016">
        <w:rPr>
          <w:rFonts w:ascii="Times New Roman" w:hAnsi="Times New Roman" w:cs="Times New Roman"/>
          <w:sz w:val="24"/>
          <w:szCs w:val="24"/>
        </w:rPr>
        <w:t xml:space="preserve">. BRASIL. Ministério da Educação. </w:t>
      </w:r>
      <w:r w:rsidR="005B0FF1" w:rsidRPr="00F95A11">
        <w:rPr>
          <w:rFonts w:ascii="Times New Roman" w:hAnsi="Times New Roman" w:cs="Times New Roman"/>
          <w:b/>
          <w:sz w:val="24"/>
          <w:szCs w:val="24"/>
        </w:rPr>
        <w:t>Diretrizes nacionais para educação especial na educação</w:t>
      </w:r>
      <w:r w:rsidR="005B0FF1" w:rsidRPr="00F11016">
        <w:rPr>
          <w:rFonts w:ascii="Times New Roman" w:hAnsi="Times New Roman" w:cs="Times New Roman"/>
          <w:sz w:val="24"/>
          <w:szCs w:val="24"/>
        </w:rPr>
        <w:t>/ Secretaria de Educação Especial</w:t>
      </w:r>
      <w:r w:rsidR="00377EB9" w:rsidRPr="00F11016">
        <w:rPr>
          <w:rFonts w:ascii="Times New Roman" w:hAnsi="Times New Roman" w:cs="Times New Roman"/>
          <w:sz w:val="24"/>
          <w:szCs w:val="24"/>
        </w:rPr>
        <w:t xml:space="preserve"> – MEC; SEESP,</w:t>
      </w:r>
      <w:r w:rsidR="00214D73">
        <w:rPr>
          <w:rFonts w:ascii="Times New Roman" w:hAnsi="Times New Roman" w:cs="Times New Roman"/>
          <w:sz w:val="24"/>
          <w:szCs w:val="24"/>
        </w:rPr>
        <w:t xml:space="preserve"> </w:t>
      </w:r>
      <w:r w:rsidR="00377EB9" w:rsidRPr="00F11016">
        <w:rPr>
          <w:rFonts w:ascii="Times New Roman" w:hAnsi="Times New Roman" w:cs="Times New Roman"/>
          <w:sz w:val="24"/>
          <w:szCs w:val="24"/>
        </w:rPr>
        <w:t>2001.</w:t>
      </w:r>
    </w:p>
    <w:p w:rsidR="00377EB9" w:rsidRPr="002C075C" w:rsidRDefault="00EF0135" w:rsidP="00586017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5B0FF1" w:rsidRPr="00377EB9">
        <w:rPr>
          <w:rFonts w:ascii="Times New Roman" w:hAnsi="Times New Roman" w:cs="Times New Roman"/>
          <w:sz w:val="24"/>
          <w:szCs w:val="24"/>
        </w:rPr>
        <w:t xml:space="preserve">. </w:t>
      </w:r>
      <w:r w:rsidR="00377EB9" w:rsidRPr="00377EB9">
        <w:rPr>
          <w:rFonts w:ascii="Times New Roman" w:hAnsi="Times New Roman" w:cs="Times New Roman"/>
          <w:sz w:val="24"/>
          <w:szCs w:val="24"/>
        </w:rPr>
        <w:t xml:space="preserve">BRASIL. </w:t>
      </w:r>
      <w:r w:rsidR="00DB4957" w:rsidRPr="00377EB9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DB4957">
        <w:rPr>
          <w:rFonts w:ascii="Times New Roman" w:hAnsi="Times New Roman" w:cs="Times New Roman"/>
          <w:b/>
          <w:bCs/>
          <w:sz w:val="24"/>
          <w:szCs w:val="24"/>
        </w:rPr>
        <w:t>ei</w:t>
      </w:r>
      <w:r w:rsidR="00DB4957" w:rsidRPr="00377EB9">
        <w:rPr>
          <w:rFonts w:ascii="Times New Roman" w:hAnsi="Times New Roman" w:cs="Times New Roman"/>
          <w:b/>
          <w:bCs/>
          <w:sz w:val="24"/>
          <w:szCs w:val="24"/>
        </w:rPr>
        <w:t xml:space="preserve"> Nº 8.069, </w:t>
      </w:r>
      <w:r w:rsidR="00DB4957">
        <w:rPr>
          <w:rFonts w:ascii="Times New Roman" w:hAnsi="Times New Roman" w:cs="Times New Roman"/>
          <w:b/>
          <w:bCs/>
          <w:sz w:val="24"/>
          <w:szCs w:val="24"/>
        </w:rPr>
        <w:t>de</w:t>
      </w:r>
      <w:r w:rsidR="00DB4957" w:rsidRPr="00377EB9">
        <w:rPr>
          <w:rFonts w:ascii="Times New Roman" w:hAnsi="Times New Roman" w:cs="Times New Roman"/>
          <w:b/>
          <w:bCs/>
          <w:sz w:val="24"/>
          <w:szCs w:val="24"/>
        </w:rPr>
        <w:t xml:space="preserve"> 13 </w:t>
      </w:r>
      <w:r w:rsidR="00DB4957">
        <w:rPr>
          <w:rFonts w:ascii="Times New Roman" w:hAnsi="Times New Roman" w:cs="Times New Roman"/>
          <w:b/>
          <w:bCs/>
          <w:sz w:val="24"/>
          <w:szCs w:val="24"/>
        </w:rPr>
        <w:t>de julho de</w:t>
      </w:r>
      <w:r w:rsidR="00DB4957" w:rsidRPr="00377EB9">
        <w:rPr>
          <w:rFonts w:ascii="Times New Roman" w:hAnsi="Times New Roman" w:cs="Times New Roman"/>
          <w:b/>
          <w:bCs/>
          <w:sz w:val="24"/>
          <w:szCs w:val="24"/>
        </w:rPr>
        <w:t xml:space="preserve"> 1990</w:t>
      </w:r>
      <w:r w:rsidR="00377EB9" w:rsidRPr="00377EB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77EB9" w:rsidRPr="00377EB9">
        <w:rPr>
          <w:rFonts w:ascii="Times New Roman" w:hAnsi="Times New Roman" w:cs="Times New Roman"/>
          <w:sz w:val="24"/>
          <w:szCs w:val="24"/>
        </w:rPr>
        <w:t>Dispõe sobre o Estatuto da Criança e do Adolescente e dá outras providências.</w:t>
      </w:r>
      <w:r w:rsidR="00377EB9" w:rsidRPr="00377EB9">
        <w:rPr>
          <w:rFonts w:ascii="Times New Roman" w:hAnsi="Times New Roman" w:cs="Times New Roman"/>
          <w:bCs/>
          <w:sz w:val="24"/>
          <w:szCs w:val="24"/>
        </w:rPr>
        <w:t>Presidência da República</w:t>
      </w:r>
      <w:r w:rsidR="00377EB9" w:rsidRPr="00377EB9">
        <w:rPr>
          <w:rFonts w:ascii="Times New Roman" w:hAnsi="Times New Roman" w:cs="Times New Roman"/>
          <w:sz w:val="24"/>
          <w:szCs w:val="24"/>
        </w:rPr>
        <w:t xml:space="preserve">. </w:t>
      </w:r>
      <w:r w:rsidR="00377EB9" w:rsidRPr="00377EB9">
        <w:rPr>
          <w:rFonts w:ascii="Times New Roman" w:hAnsi="Times New Roman" w:cs="Times New Roman"/>
          <w:bCs/>
          <w:sz w:val="24"/>
          <w:szCs w:val="24"/>
        </w:rPr>
        <w:t>Casa Civil. Subchefia para Assuntos Jurídicos</w:t>
      </w:r>
      <w:r w:rsidR="00377EB9" w:rsidRPr="002C075C">
        <w:rPr>
          <w:rFonts w:ascii="Times New Roman" w:hAnsi="Times New Roman" w:cs="Times New Roman"/>
          <w:bCs/>
          <w:sz w:val="24"/>
          <w:szCs w:val="24"/>
        </w:rPr>
        <w:t>. Brasília, DF, 1990</w:t>
      </w:r>
      <w:r w:rsidR="00F11016" w:rsidRPr="002C075C">
        <w:rPr>
          <w:rFonts w:ascii="Times New Roman" w:hAnsi="Times New Roman" w:cs="Times New Roman"/>
          <w:bCs/>
          <w:sz w:val="24"/>
          <w:szCs w:val="24"/>
        </w:rPr>
        <w:t>.</w:t>
      </w:r>
      <w:r w:rsidR="00377EB9" w:rsidRPr="002C075C">
        <w:rPr>
          <w:rFonts w:ascii="Times New Roman" w:hAnsi="Times New Roman" w:cs="Times New Roman"/>
          <w:bCs/>
          <w:sz w:val="24"/>
          <w:szCs w:val="24"/>
        </w:rPr>
        <w:t xml:space="preserve"> Disponível em: </w:t>
      </w:r>
      <w:hyperlink r:id="rId5" w:history="1">
        <w:r w:rsidR="00377EB9" w:rsidRPr="002C075C">
          <w:rPr>
            <w:rFonts w:ascii="Times New Roman" w:hAnsi="Times New Roman" w:cs="Times New Roman"/>
            <w:bCs/>
            <w:sz w:val="24"/>
            <w:szCs w:val="24"/>
          </w:rPr>
          <w:t>http://www.planalto.gov.br/ccivil_03/leis/l8069.htm</w:t>
        </w:r>
      </w:hyperlink>
      <w:r w:rsidR="00F11016" w:rsidRPr="002C075C">
        <w:rPr>
          <w:rFonts w:ascii="Times New Roman" w:hAnsi="Times New Roman" w:cs="Times New Roman"/>
          <w:bCs/>
          <w:sz w:val="24"/>
          <w:szCs w:val="24"/>
        </w:rPr>
        <w:t>. Acessado</w:t>
      </w:r>
      <w:r w:rsidR="00377EB9" w:rsidRPr="002C075C">
        <w:rPr>
          <w:rFonts w:ascii="Times New Roman" w:hAnsi="Times New Roman" w:cs="Times New Roman"/>
          <w:bCs/>
          <w:sz w:val="24"/>
          <w:szCs w:val="24"/>
        </w:rPr>
        <w:t xml:space="preserve"> em:</w:t>
      </w:r>
      <w:r w:rsidR="00F11016" w:rsidRPr="002C075C">
        <w:rPr>
          <w:rFonts w:ascii="Times New Roman" w:hAnsi="Times New Roman" w:cs="Times New Roman"/>
          <w:bCs/>
          <w:sz w:val="24"/>
          <w:szCs w:val="24"/>
        </w:rPr>
        <w:t xml:space="preserve"> 27 jun.2019</w:t>
      </w:r>
      <w:r w:rsidR="002C075C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524D41" w:rsidRDefault="00524D41" w:rsidP="00524D4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86017" w:rsidRDefault="00586017" w:rsidP="0058601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11C1" w:rsidRDefault="00FE11C1" w:rsidP="0058601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11C1" w:rsidRDefault="00FE11C1" w:rsidP="0058601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11C1" w:rsidRDefault="00FE11C1" w:rsidP="0058601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1016" w:rsidRPr="00524D41" w:rsidRDefault="00F11016" w:rsidP="00524D4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524D41">
        <w:rPr>
          <w:rFonts w:ascii="Times New Roman" w:hAnsi="Times New Roman" w:cs="Times New Roman"/>
          <w:b/>
          <w:sz w:val="24"/>
          <w:szCs w:val="24"/>
          <w:u w:val="single"/>
        </w:rPr>
        <w:t>CONHECIMENTOS ESPECÍFICOS</w:t>
      </w:r>
    </w:p>
    <w:p w:rsidR="00F11016" w:rsidRPr="00524D41" w:rsidRDefault="00F11016" w:rsidP="00524D4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4D41">
        <w:rPr>
          <w:rFonts w:ascii="Times New Roman" w:hAnsi="Times New Roman" w:cs="Times New Roman"/>
          <w:b/>
          <w:sz w:val="24"/>
          <w:szCs w:val="24"/>
          <w:u w:val="single"/>
        </w:rPr>
        <w:t>CARGO: PROFESSOR DE INGLÊS</w:t>
      </w:r>
    </w:p>
    <w:p w:rsidR="00F11016" w:rsidRDefault="00F11016" w:rsidP="005860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1016" w:rsidRPr="00524D41" w:rsidRDefault="00F11016" w:rsidP="0058601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4D41">
        <w:rPr>
          <w:rFonts w:ascii="Times New Roman" w:hAnsi="Times New Roman" w:cs="Times New Roman"/>
          <w:b/>
          <w:sz w:val="24"/>
          <w:szCs w:val="24"/>
          <w:u w:val="single"/>
        </w:rPr>
        <w:t xml:space="preserve">PROGRAMA: </w:t>
      </w:r>
    </w:p>
    <w:p w:rsidR="00F11016" w:rsidRPr="00FE11C1" w:rsidRDefault="00F11016" w:rsidP="00984ED3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E11C1">
        <w:rPr>
          <w:rFonts w:ascii="Times New Roman" w:hAnsi="Times New Roman" w:cs="Times New Roman"/>
          <w:sz w:val="24"/>
          <w:szCs w:val="24"/>
          <w:lang w:val="en-US"/>
        </w:rPr>
        <w:t xml:space="preserve">1. Reading Comprehension. </w:t>
      </w:r>
    </w:p>
    <w:p w:rsidR="00F11016" w:rsidRPr="00ED2922" w:rsidRDefault="00F11016" w:rsidP="00984ED3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2922">
        <w:rPr>
          <w:rFonts w:ascii="Times New Roman" w:hAnsi="Times New Roman" w:cs="Times New Roman"/>
          <w:sz w:val="24"/>
          <w:szCs w:val="24"/>
          <w:lang w:val="en-US"/>
        </w:rPr>
        <w:t xml:space="preserve">2. Simple and compound sentences: </w:t>
      </w:r>
    </w:p>
    <w:p w:rsidR="00F11016" w:rsidRPr="00ED2922" w:rsidRDefault="00F11016" w:rsidP="00984ED3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2922">
        <w:rPr>
          <w:rFonts w:ascii="Times New Roman" w:hAnsi="Times New Roman" w:cs="Times New Roman"/>
          <w:sz w:val="24"/>
          <w:szCs w:val="24"/>
          <w:lang w:val="en-US"/>
        </w:rPr>
        <w:t xml:space="preserve">a. Noun clauses; </w:t>
      </w:r>
    </w:p>
    <w:p w:rsidR="00942960" w:rsidRPr="00ED2922" w:rsidRDefault="00F11016" w:rsidP="00984ED3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2922">
        <w:rPr>
          <w:rFonts w:ascii="Times New Roman" w:hAnsi="Times New Roman" w:cs="Times New Roman"/>
          <w:sz w:val="24"/>
          <w:szCs w:val="24"/>
          <w:lang w:val="en-US"/>
        </w:rPr>
        <w:t>b. Relative clauses;</w:t>
      </w:r>
    </w:p>
    <w:p w:rsidR="00F11016" w:rsidRPr="00ED2922" w:rsidRDefault="00F11016" w:rsidP="00984ED3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2922">
        <w:rPr>
          <w:rFonts w:ascii="Times New Roman" w:hAnsi="Times New Roman" w:cs="Times New Roman"/>
          <w:sz w:val="24"/>
          <w:szCs w:val="24"/>
          <w:lang w:val="en-US"/>
        </w:rPr>
        <w:t xml:space="preserve">c. Clause combinations – coordinators and subordinators; </w:t>
      </w:r>
    </w:p>
    <w:p w:rsidR="00F11016" w:rsidRPr="00ED2922" w:rsidRDefault="00F11016" w:rsidP="00984ED3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2922">
        <w:rPr>
          <w:rFonts w:ascii="Times New Roman" w:hAnsi="Times New Roman" w:cs="Times New Roman"/>
          <w:sz w:val="24"/>
          <w:szCs w:val="24"/>
          <w:lang w:val="en-US"/>
        </w:rPr>
        <w:t xml:space="preserve">d. Conditional sentences; </w:t>
      </w:r>
    </w:p>
    <w:p w:rsidR="00F11016" w:rsidRPr="00ED2922" w:rsidRDefault="00F11016" w:rsidP="00984ED3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2922">
        <w:rPr>
          <w:rFonts w:ascii="Times New Roman" w:hAnsi="Times New Roman" w:cs="Times New Roman"/>
          <w:sz w:val="24"/>
          <w:szCs w:val="24"/>
          <w:lang w:val="en-US"/>
        </w:rPr>
        <w:t xml:space="preserve">3. Nouns: </w:t>
      </w:r>
    </w:p>
    <w:p w:rsidR="00F11016" w:rsidRPr="00ED2922" w:rsidRDefault="00F11016" w:rsidP="00984ED3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2922">
        <w:rPr>
          <w:rFonts w:ascii="Times New Roman" w:hAnsi="Times New Roman" w:cs="Times New Roman"/>
          <w:sz w:val="24"/>
          <w:szCs w:val="24"/>
          <w:lang w:val="en-US"/>
        </w:rPr>
        <w:t xml:space="preserve">a. Compound nouns; </w:t>
      </w:r>
    </w:p>
    <w:p w:rsidR="00F11016" w:rsidRPr="00ED2922" w:rsidRDefault="00F11016" w:rsidP="00984ED3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2922">
        <w:rPr>
          <w:rFonts w:ascii="Times New Roman" w:hAnsi="Times New Roman" w:cs="Times New Roman"/>
          <w:sz w:val="24"/>
          <w:szCs w:val="24"/>
          <w:lang w:val="en-US"/>
        </w:rPr>
        <w:t xml:space="preserve">b. Countable/ uncountable nouns; </w:t>
      </w:r>
    </w:p>
    <w:p w:rsidR="00F11016" w:rsidRPr="00ED2922" w:rsidRDefault="00F11016" w:rsidP="00984ED3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2922">
        <w:rPr>
          <w:rFonts w:ascii="Times New Roman" w:hAnsi="Times New Roman" w:cs="Times New Roman"/>
          <w:sz w:val="24"/>
          <w:szCs w:val="24"/>
          <w:lang w:val="en-US"/>
        </w:rPr>
        <w:t xml:space="preserve">4. Articles. </w:t>
      </w:r>
    </w:p>
    <w:p w:rsidR="00F11016" w:rsidRPr="00ED2922" w:rsidRDefault="00F11016" w:rsidP="00984ED3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2922">
        <w:rPr>
          <w:rFonts w:ascii="Times New Roman" w:hAnsi="Times New Roman" w:cs="Times New Roman"/>
          <w:sz w:val="24"/>
          <w:szCs w:val="24"/>
          <w:lang w:val="en-US"/>
        </w:rPr>
        <w:t xml:space="preserve">5. Pronouns. </w:t>
      </w:r>
    </w:p>
    <w:p w:rsidR="00F11016" w:rsidRPr="00ED2922" w:rsidRDefault="00F11016" w:rsidP="00984ED3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2922">
        <w:rPr>
          <w:rFonts w:ascii="Times New Roman" w:hAnsi="Times New Roman" w:cs="Times New Roman"/>
          <w:sz w:val="24"/>
          <w:szCs w:val="24"/>
          <w:lang w:val="en-US"/>
        </w:rPr>
        <w:t xml:space="preserve">6. Adjectives. </w:t>
      </w:r>
    </w:p>
    <w:p w:rsidR="00F11016" w:rsidRPr="00ED2922" w:rsidRDefault="00F11016" w:rsidP="00984ED3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2922">
        <w:rPr>
          <w:rFonts w:ascii="Times New Roman" w:hAnsi="Times New Roman" w:cs="Times New Roman"/>
          <w:sz w:val="24"/>
          <w:szCs w:val="24"/>
          <w:lang w:val="en-US"/>
        </w:rPr>
        <w:t xml:space="preserve">7. Adverbs. </w:t>
      </w:r>
    </w:p>
    <w:p w:rsidR="00F11016" w:rsidRPr="00ED2922" w:rsidRDefault="00F11016" w:rsidP="00984ED3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2922">
        <w:rPr>
          <w:rFonts w:ascii="Times New Roman" w:hAnsi="Times New Roman" w:cs="Times New Roman"/>
          <w:sz w:val="24"/>
          <w:szCs w:val="24"/>
          <w:lang w:val="en-US"/>
        </w:rPr>
        <w:t xml:space="preserve">8. Prepositions and phrasal verbs. </w:t>
      </w:r>
    </w:p>
    <w:p w:rsidR="00F11016" w:rsidRPr="00ED2922" w:rsidRDefault="00F11016" w:rsidP="00984ED3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2922">
        <w:rPr>
          <w:rFonts w:ascii="Times New Roman" w:hAnsi="Times New Roman" w:cs="Times New Roman"/>
          <w:sz w:val="24"/>
          <w:szCs w:val="24"/>
          <w:lang w:val="en-US"/>
        </w:rPr>
        <w:t xml:space="preserve">9. Verbs. </w:t>
      </w:r>
    </w:p>
    <w:p w:rsidR="00F11016" w:rsidRPr="00ED2922" w:rsidRDefault="00F11016" w:rsidP="00984ED3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2922">
        <w:rPr>
          <w:rFonts w:ascii="Times New Roman" w:hAnsi="Times New Roman" w:cs="Times New Roman"/>
          <w:sz w:val="24"/>
          <w:szCs w:val="24"/>
          <w:lang w:val="en-US"/>
        </w:rPr>
        <w:t>10</w:t>
      </w:r>
      <w:proofErr w:type="gramStart"/>
      <w:r w:rsidRPr="00ED2922">
        <w:rPr>
          <w:rFonts w:ascii="Times New Roman" w:hAnsi="Times New Roman" w:cs="Times New Roman"/>
          <w:sz w:val="24"/>
          <w:szCs w:val="24"/>
          <w:lang w:val="en-US"/>
        </w:rPr>
        <w:t>.Word</w:t>
      </w:r>
      <w:proofErr w:type="gramEnd"/>
      <w:r w:rsidRPr="00ED2922">
        <w:rPr>
          <w:rFonts w:ascii="Times New Roman" w:hAnsi="Times New Roman" w:cs="Times New Roman"/>
          <w:sz w:val="24"/>
          <w:szCs w:val="24"/>
          <w:lang w:val="en-US"/>
        </w:rPr>
        <w:t xml:space="preserve"> order. </w:t>
      </w:r>
    </w:p>
    <w:p w:rsidR="00F11016" w:rsidRPr="00ED2922" w:rsidRDefault="00F11016" w:rsidP="00984ED3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2922">
        <w:rPr>
          <w:rFonts w:ascii="Times New Roman" w:hAnsi="Times New Roman" w:cs="Times New Roman"/>
          <w:sz w:val="24"/>
          <w:szCs w:val="24"/>
          <w:lang w:val="en-US"/>
        </w:rPr>
        <w:t>11</w:t>
      </w:r>
      <w:proofErr w:type="gramStart"/>
      <w:r w:rsidRPr="00ED2922">
        <w:rPr>
          <w:rFonts w:ascii="Times New Roman" w:hAnsi="Times New Roman" w:cs="Times New Roman"/>
          <w:sz w:val="24"/>
          <w:szCs w:val="24"/>
          <w:lang w:val="en-US"/>
        </w:rPr>
        <w:t>.Collocations</w:t>
      </w:r>
      <w:proofErr w:type="gramEnd"/>
      <w:r w:rsidRPr="00ED292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F11016" w:rsidRDefault="00F11016" w:rsidP="00984ED3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2922">
        <w:rPr>
          <w:rFonts w:ascii="Times New Roman" w:hAnsi="Times New Roman" w:cs="Times New Roman"/>
          <w:sz w:val="24"/>
          <w:szCs w:val="24"/>
          <w:lang w:val="en-US"/>
        </w:rPr>
        <w:t>12</w:t>
      </w:r>
      <w:proofErr w:type="gramStart"/>
      <w:r w:rsidRPr="00ED2922">
        <w:rPr>
          <w:rFonts w:ascii="Times New Roman" w:hAnsi="Times New Roman" w:cs="Times New Roman"/>
          <w:sz w:val="24"/>
          <w:szCs w:val="24"/>
          <w:lang w:val="en-US"/>
        </w:rPr>
        <w:t>.Pronunciation</w:t>
      </w:r>
      <w:proofErr w:type="gramEnd"/>
      <w:r w:rsidRPr="00ED292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586017" w:rsidRPr="00ED2922" w:rsidRDefault="00586017" w:rsidP="00586017">
      <w:pPr>
        <w:pStyle w:val="PargrafodaLista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11016" w:rsidRPr="00524D41" w:rsidRDefault="00F11016" w:rsidP="0058601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524D41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REFERÊNCIAS:</w:t>
      </w:r>
    </w:p>
    <w:p w:rsidR="00F11016" w:rsidRPr="00ED2922" w:rsidRDefault="00F11016" w:rsidP="005860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2922">
        <w:rPr>
          <w:rFonts w:ascii="Times New Roman" w:hAnsi="Times New Roman" w:cs="Times New Roman"/>
          <w:sz w:val="24"/>
          <w:szCs w:val="24"/>
          <w:lang w:val="en-US"/>
        </w:rPr>
        <w:t xml:space="preserve">1. CARTER, Ronald; </w:t>
      </w:r>
      <w:proofErr w:type="spellStart"/>
      <w:r w:rsidRPr="00ED2922">
        <w:rPr>
          <w:rFonts w:ascii="Times New Roman" w:hAnsi="Times New Roman" w:cs="Times New Roman"/>
          <w:sz w:val="24"/>
          <w:szCs w:val="24"/>
          <w:lang w:val="en-US"/>
        </w:rPr>
        <w:t>McCARTHY</w:t>
      </w:r>
      <w:proofErr w:type="spellEnd"/>
      <w:r w:rsidRPr="00ED2922">
        <w:rPr>
          <w:rFonts w:ascii="Times New Roman" w:hAnsi="Times New Roman" w:cs="Times New Roman"/>
          <w:sz w:val="24"/>
          <w:szCs w:val="24"/>
          <w:lang w:val="en-US"/>
        </w:rPr>
        <w:t xml:space="preserve">, Michael. </w:t>
      </w:r>
      <w:r w:rsidRPr="00ED2922">
        <w:rPr>
          <w:rFonts w:ascii="Times New Roman" w:hAnsi="Times New Roman" w:cs="Times New Roman"/>
          <w:b/>
          <w:sz w:val="24"/>
          <w:szCs w:val="24"/>
          <w:lang w:val="en-US"/>
        </w:rPr>
        <w:t>The Cambridge Grammar of English</w:t>
      </w:r>
      <w:r w:rsidRPr="00ED2922">
        <w:rPr>
          <w:rFonts w:ascii="Times New Roman" w:hAnsi="Times New Roman" w:cs="Times New Roman"/>
          <w:sz w:val="24"/>
          <w:szCs w:val="24"/>
          <w:lang w:val="en-US"/>
        </w:rPr>
        <w:t xml:space="preserve">. A Comprehensive Guide to Spoken and Written English Grammar and Usage. Cambridge: Cambridge UP, 2006. </w:t>
      </w:r>
    </w:p>
    <w:p w:rsidR="00F11016" w:rsidRPr="00ED2922" w:rsidRDefault="00F11016" w:rsidP="005860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2922">
        <w:rPr>
          <w:rFonts w:ascii="Times New Roman" w:hAnsi="Times New Roman" w:cs="Times New Roman"/>
          <w:sz w:val="24"/>
          <w:szCs w:val="24"/>
          <w:lang w:val="en-US"/>
        </w:rPr>
        <w:t xml:space="preserve">2. MURPHY, </w:t>
      </w:r>
      <w:r w:rsidR="00586017">
        <w:rPr>
          <w:rFonts w:ascii="Times New Roman" w:hAnsi="Times New Roman" w:cs="Times New Roman"/>
          <w:sz w:val="24"/>
          <w:szCs w:val="24"/>
          <w:lang w:val="en-US"/>
        </w:rPr>
        <w:t>R. English Grammar in Use</w:t>
      </w:r>
      <w:r w:rsidRPr="00ED292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ED2922">
        <w:rPr>
          <w:rFonts w:ascii="Times New Roman" w:hAnsi="Times New Roman" w:cs="Times New Roman"/>
          <w:b/>
          <w:sz w:val="24"/>
          <w:szCs w:val="24"/>
          <w:lang w:val="en-US"/>
        </w:rPr>
        <w:t>4thedition. Cambridge</w:t>
      </w:r>
      <w:r w:rsidRPr="00ED2922">
        <w:rPr>
          <w:rFonts w:ascii="Times New Roman" w:hAnsi="Times New Roman" w:cs="Times New Roman"/>
          <w:sz w:val="24"/>
          <w:szCs w:val="24"/>
          <w:lang w:val="en-US"/>
        </w:rPr>
        <w:t>: Cambridge, UK</w:t>
      </w:r>
      <w:r w:rsidR="00586017">
        <w:rPr>
          <w:rFonts w:ascii="Times New Roman" w:hAnsi="Times New Roman" w:cs="Times New Roman"/>
          <w:sz w:val="24"/>
          <w:szCs w:val="24"/>
          <w:lang w:val="en-US"/>
        </w:rPr>
        <w:t>, 2012</w:t>
      </w:r>
      <w:r w:rsidRPr="00ED292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F11016" w:rsidRPr="00ED2922" w:rsidRDefault="00F11016" w:rsidP="005860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2922">
        <w:rPr>
          <w:rFonts w:ascii="Times New Roman" w:hAnsi="Times New Roman" w:cs="Times New Roman"/>
          <w:sz w:val="24"/>
          <w:szCs w:val="24"/>
          <w:lang w:val="en-US"/>
        </w:rPr>
        <w:t xml:space="preserve">3. NEW OXFORD AMERICAN DICTIONARY 3rd Edition. Oxford: OUP, 2010. </w:t>
      </w:r>
    </w:p>
    <w:p w:rsidR="00F11016" w:rsidRPr="00ED2922" w:rsidRDefault="00F11016" w:rsidP="005860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2922">
        <w:rPr>
          <w:rFonts w:ascii="Times New Roman" w:hAnsi="Times New Roman" w:cs="Times New Roman"/>
          <w:sz w:val="24"/>
          <w:szCs w:val="24"/>
          <w:lang w:val="en-US"/>
        </w:rPr>
        <w:t xml:space="preserve">4. OXFORD ADVANCED LEARNER’S DICTIONARY. Oxford: OUP, 2007. </w:t>
      </w:r>
    </w:p>
    <w:p w:rsidR="00F11016" w:rsidRPr="00ED2922" w:rsidRDefault="00F11016" w:rsidP="005860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2922">
        <w:rPr>
          <w:rFonts w:ascii="Times New Roman" w:hAnsi="Times New Roman" w:cs="Times New Roman"/>
          <w:sz w:val="24"/>
          <w:szCs w:val="24"/>
          <w:lang w:val="en-US"/>
        </w:rPr>
        <w:t xml:space="preserve">5. Oxford Collocations Dictionary for Students of English Oxford: OUP, 2012. </w:t>
      </w:r>
    </w:p>
    <w:p w:rsidR="00F11016" w:rsidRPr="00ED2922" w:rsidRDefault="00F11016" w:rsidP="005860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292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6. REDMAN, S. (1997). </w:t>
      </w:r>
      <w:r w:rsidRPr="00ED2922">
        <w:rPr>
          <w:rFonts w:ascii="Times New Roman" w:hAnsi="Times New Roman" w:cs="Times New Roman"/>
          <w:b/>
          <w:sz w:val="24"/>
          <w:szCs w:val="24"/>
          <w:lang w:val="en-US"/>
        </w:rPr>
        <w:t>ENGLISH VOCABULARY IN USE</w:t>
      </w:r>
      <w:r w:rsidRPr="00ED2922">
        <w:rPr>
          <w:rFonts w:ascii="Times New Roman" w:hAnsi="Times New Roman" w:cs="Times New Roman"/>
          <w:sz w:val="24"/>
          <w:szCs w:val="24"/>
          <w:lang w:val="en-US"/>
        </w:rPr>
        <w:t xml:space="preserve">. Cambridge University Press, Cambridge, UK. 7. ROGET'S 21st CENTURY THESAURUS, Third Edition New York: Bantam Dell, 2005. </w:t>
      </w:r>
    </w:p>
    <w:p w:rsidR="00F11016" w:rsidRDefault="00F11016" w:rsidP="005860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2922">
        <w:rPr>
          <w:rFonts w:ascii="Times New Roman" w:hAnsi="Times New Roman" w:cs="Times New Roman"/>
          <w:sz w:val="24"/>
          <w:szCs w:val="24"/>
          <w:lang w:val="en-US"/>
        </w:rPr>
        <w:t>8. THOMSON, A.J.; MARTINET, A.V. A PRACTICAL ENGLISH GRAMMAR. Oxford University Press, 4th edition.</w:t>
      </w:r>
    </w:p>
    <w:p w:rsidR="00FE11C1" w:rsidRPr="009063BF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:rsidR="00FE11C1" w:rsidRPr="00524D41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4D41">
        <w:rPr>
          <w:rFonts w:ascii="Times New Roman" w:hAnsi="Times New Roman" w:cs="Times New Roman"/>
          <w:b/>
          <w:sz w:val="24"/>
          <w:szCs w:val="24"/>
          <w:u w:val="single"/>
        </w:rPr>
        <w:t>PROGRAMA:</w:t>
      </w:r>
    </w:p>
    <w:p w:rsidR="00FE11C1" w:rsidRPr="00942960" w:rsidRDefault="00FE11C1" w:rsidP="00FE11C1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42960">
        <w:rPr>
          <w:rFonts w:ascii="Times New Roman" w:hAnsi="Times New Roman" w:cs="Times New Roman"/>
          <w:sz w:val="24"/>
          <w:szCs w:val="24"/>
        </w:rPr>
        <w:t xml:space="preserve">1. Educação: desafios e compromissos. </w:t>
      </w:r>
    </w:p>
    <w:p w:rsidR="00FE11C1" w:rsidRPr="00942960" w:rsidRDefault="00FE11C1" w:rsidP="00FE11C1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942960">
        <w:rPr>
          <w:rFonts w:ascii="Times New Roman" w:hAnsi="Times New Roman" w:cs="Times New Roman"/>
          <w:sz w:val="24"/>
          <w:szCs w:val="24"/>
        </w:rPr>
        <w:t xml:space="preserve">. Ensino: concepções e tendências pedagógicas. </w:t>
      </w:r>
    </w:p>
    <w:p w:rsidR="00FE11C1" w:rsidRPr="00942960" w:rsidRDefault="00FE11C1" w:rsidP="00FE11C1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42960">
        <w:rPr>
          <w:rFonts w:ascii="Times New Roman" w:hAnsi="Times New Roman" w:cs="Times New Roman"/>
          <w:sz w:val="24"/>
          <w:szCs w:val="24"/>
        </w:rPr>
        <w:t xml:space="preserve">. Projeto Político Pedagógico, currículo e processo educativo. </w:t>
      </w:r>
    </w:p>
    <w:p w:rsidR="00FE11C1" w:rsidRPr="00942960" w:rsidRDefault="00FE11C1" w:rsidP="00FE11C1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942960">
        <w:rPr>
          <w:rFonts w:ascii="Times New Roman" w:hAnsi="Times New Roman" w:cs="Times New Roman"/>
          <w:sz w:val="24"/>
          <w:szCs w:val="24"/>
        </w:rPr>
        <w:t xml:space="preserve">. Planejamento escolar </w:t>
      </w:r>
    </w:p>
    <w:p w:rsidR="00FE11C1" w:rsidRPr="00942960" w:rsidRDefault="00FE11C1" w:rsidP="00FE11C1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942960">
        <w:rPr>
          <w:rFonts w:ascii="Times New Roman" w:hAnsi="Times New Roman" w:cs="Times New Roman"/>
          <w:sz w:val="24"/>
          <w:szCs w:val="24"/>
        </w:rPr>
        <w:t xml:space="preserve">. Avaliação escolar. </w:t>
      </w:r>
    </w:p>
    <w:p w:rsidR="00FE11C1" w:rsidRPr="00942960" w:rsidRDefault="00FE11C1" w:rsidP="00FE11C1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942960">
        <w:rPr>
          <w:rFonts w:ascii="Times New Roman" w:hAnsi="Times New Roman" w:cs="Times New Roman"/>
          <w:sz w:val="24"/>
          <w:szCs w:val="24"/>
        </w:rPr>
        <w:t xml:space="preserve">. Inclusão escolar. </w:t>
      </w:r>
    </w:p>
    <w:p w:rsidR="00FE11C1" w:rsidRPr="00942960" w:rsidRDefault="00FE11C1" w:rsidP="00FE11C1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94296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960">
        <w:rPr>
          <w:rFonts w:ascii="Times New Roman" w:hAnsi="Times New Roman" w:cs="Times New Roman"/>
          <w:sz w:val="24"/>
          <w:szCs w:val="24"/>
        </w:rPr>
        <w:t xml:space="preserve">Processo ensino-aprendizagem. </w:t>
      </w:r>
    </w:p>
    <w:p w:rsidR="00FE11C1" w:rsidRPr="00942960" w:rsidRDefault="00FE11C1" w:rsidP="00FE11C1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94296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960">
        <w:rPr>
          <w:rFonts w:ascii="Times New Roman" w:hAnsi="Times New Roman" w:cs="Times New Roman"/>
          <w:sz w:val="24"/>
          <w:szCs w:val="24"/>
        </w:rPr>
        <w:t xml:space="preserve">Formação docente. </w:t>
      </w:r>
    </w:p>
    <w:p w:rsidR="00FE11C1" w:rsidRPr="00942960" w:rsidRDefault="00FE11C1" w:rsidP="00FE11C1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94296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960">
        <w:rPr>
          <w:rFonts w:ascii="Times New Roman" w:hAnsi="Times New Roman" w:cs="Times New Roman"/>
          <w:sz w:val="24"/>
          <w:szCs w:val="24"/>
        </w:rPr>
        <w:t>Planejamento Didático.</w:t>
      </w:r>
    </w:p>
    <w:p w:rsidR="00FE11C1" w:rsidRDefault="00FE11C1" w:rsidP="00FE11C1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4296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4296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960">
        <w:rPr>
          <w:rFonts w:ascii="Times New Roman" w:hAnsi="Times New Roman" w:cs="Times New Roman"/>
          <w:sz w:val="24"/>
          <w:szCs w:val="24"/>
        </w:rPr>
        <w:t>Diversidade Cultural.</w:t>
      </w:r>
    </w:p>
    <w:p w:rsidR="00FE11C1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11C1" w:rsidRPr="00524D41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4D41">
        <w:rPr>
          <w:rFonts w:ascii="Times New Roman" w:hAnsi="Times New Roman" w:cs="Times New Roman"/>
          <w:b/>
          <w:sz w:val="24"/>
          <w:szCs w:val="24"/>
          <w:u w:val="single"/>
        </w:rPr>
        <w:t xml:space="preserve">REFERÊNCIAS </w:t>
      </w:r>
    </w:p>
    <w:p w:rsidR="00FE11C1" w:rsidRPr="00942960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942960">
        <w:rPr>
          <w:rFonts w:ascii="Times New Roman" w:hAnsi="Times New Roman" w:cs="Times New Roman"/>
          <w:sz w:val="24"/>
          <w:szCs w:val="24"/>
        </w:rPr>
        <w:t xml:space="preserve">. GADOTTI, Moacir. </w:t>
      </w:r>
      <w:r w:rsidRPr="003A78B8">
        <w:rPr>
          <w:rFonts w:ascii="Times New Roman" w:hAnsi="Times New Roman" w:cs="Times New Roman"/>
          <w:b/>
          <w:sz w:val="24"/>
          <w:szCs w:val="24"/>
        </w:rPr>
        <w:t>História das ideias pedagógicas</w:t>
      </w:r>
      <w:r w:rsidRPr="00942960">
        <w:rPr>
          <w:rFonts w:ascii="Times New Roman" w:hAnsi="Times New Roman" w:cs="Times New Roman"/>
          <w:sz w:val="24"/>
          <w:szCs w:val="24"/>
        </w:rPr>
        <w:t>. São Paulo: Ática, 2002</w:t>
      </w:r>
    </w:p>
    <w:p w:rsidR="00FE11C1" w:rsidRPr="00942960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942960">
        <w:rPr>
          <w:rFonts w:ascii="Times New Roman" w:hAnsi="Times New Roman" w:cs="Times New Roman"/>
          <w:sz w:val="24"/>
          <w:szCs w:val="24"/>
        </w:rPr>
        <w:t xml:space="preserve">. LIBÂNEO, José Carlos. </w:t>
      </w:r>
      <w:r w:rsidRPr="003A78B8">
        <w:rPr>
          <w:rFonts w:ascii="Times New Roman" w:hAnsi="Times New Roman" w:cs="Times New Roman"/>
          <w:b/>
          <w:sz w:val="24"/>
          <w:szCs w:val="24"/>
        </w:rPr>
        <w:t>Democratização da escola pública</w:t>
      </w:r>
      <w:r w:rsidRPr="00942960">
        <w:rPr>
          <w:rFonts w:ascii="Times New Roman" w:hAnsi="Times New Roman" w:cs="Times New Roman"/>
          <w:sz w:val="24"/>
          <w:szCs w:val="24"/>
        </w:rPr>
        <w:t>: a pedagogia crítico-social dos conteúdos. São Paulo: Loyola, 2001.</w:t>
      </w:r>
    </w:p>
    <w:p w:rsidR="00FE11C1" w:rsidRPr="00942960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4296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960">
        <w:rPr>
          <w:rFonts w:ascii="Times New Roman" w:hAnsi="Times New Roman" w:cs="Times New Roman"/>
          <w:sz w:val="24"/>
          <w:szCs w:val="24"/>
        </w:rPr>
        <w:t xml:space="preserve">MITLER, Peter. </w:t>
      </w:r>
      <w:r w:rsidRPr="003A78B8">
        <w:rPr>
          <w:rFonts w:ascii="Times New Roman" w:hAnsi="Times New Roman" w:cs="Times New Roman"/>
          <w:b/>
          <w:sz w:val="24"/>
          <w:szCs w:val="24"/>
        </w:rPr>
        <w:t>Educação inclusiva</w:t>
      </w:r>
      <w:r w:rsidRPr="00942960">
        <w:rPr>
          <w:rFonts w:ascii="Times New Roman" w:hAnsi="Times New Roman" w:cs="Times New Roman"/>
          <w:sz w:val="24"/>
          <w:szCs w:val="24"/>
        </w:rPr>
        <w:t xml:space="preserve">: contextos sociais. Artmed. Porto Alegre, 2008. </w:t>
      </w:r>
    </w:p>
    <w:p w:rsidR="00FE11C1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94296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960">
        <w:rPr>
          <w:rFonts w:ascii="Times New Roman" w:hAnsi="Times New Roman" w:cs="Times New Roman"/>
          <w:sz w:val="24"/>
          <w:szCs w:val="24"/>
        </w:rPr>
        <w:t xml:space="preserve">MORIN, Edgar. </w:t>
      </w:r>
      <w:r w:rsidRPr="003A78B8">
        <w:rPr>
          <w:rFonts w:ascii="Times New Roman" w:hAnsi="Times New Roman" w:cs="Times New Roman"/>
          <w:b/>
          <w:sz w:val="24"/>
          <w:szCs w:val="24"/>
        </w:rPr>
        <w:t>Os sete saberes necessários à educação do futuro</w:t>
      </w:r>
      <w:r w:rsidRPr="00942960">
        <w:rPr>
          <w:rFonts w:ascii="Times New Roman" w:hAnsi="Times New Roman" w:cs="Times New Roman"/>
          <w:sz w:val="24"/>
          <w:szCs w:val="24"/>
        </w:rPr>
        <w:t xml:space="preserve">. São Paulo: Cortez, 2011. </w:t>
      </w:r>
    </w:p>
    <w:p w:rsidR="00FE11C1" w:rsidRPr="00942960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94296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960">
        <w:rPr>
          <w:rFonts w:ascii="Times New Roman" w:hAnsi="Times New Roman" w:cs="Times New Roman"/>
          <w:sz w:val="24"/>
          <w:szCs w:val="24"/>
        </w:rPr>
        <w:t xml:space="preserve">VASCONCELLOS, Celso. </w:t>
      </w:r>
      <w:r w:rsidRPr="00F95A11">
        <w:rPr>
          <w:rFonts w:ascii="Times New Roman" w:hAnsi="Times New Roman" w:cs="Times New Roman"/>
          <w:b/>
          <w:sz w:val="24"/>
          <w:szCs w:val="24"/>
        </w:rPr>
        <w:t>Planejamento</w:t>
      </w:r>
      <w:r w:rsidRPr="00942960">
        <w:rPr>
          <w:rFonts w:ascii="Times New Roman" w:hAnsi="Times New Roman" w:cs="Times New Roman"/>
          <w:sz w:val="24"/>
          <w:szCs w:val="24"/>
        </w:rPr>
        <w:t xml:space="preserve">: projeto de ensino-aprendizagem e projeto político-pedagógico. </w:t>
      </w:r>
      <w:proofErr w:type="spellStart"/>
      <w:r w:rsidRPr="00942960">
        <w:rPr>
          <w:rFonts w:ascii="Times New Roman" w:hAnsi="Times New Roman" w:cs="Times New Roman"/>
          <w:sz w:val="24"/>
          <w:szCs w:val="24"/>
        </w:rPr>
        <w:t>Libertad</w:t>
      </w:r>
      <w:proofErr w:type="spellEnd"/>
      <w:r w:rsidRPr="00942960">
        <w:rPr>
          <w:rFonts w:ascii="Times New Roman" w:hAnsi="Times New Roman" w:cs="Times New Roman"/>
          <w:sz w:val="24"/>
          <w:szCs w:val="24"/>
        </w:rPr>
        <w:t>, 2008.</w:t>
      </w:r>
    </w:p>
    <w:p w:rsidR="00FE11C1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942960">
        <w:rPr>
          <w:rFonts w:ascii="Times New Roman" w:hAnsi="Times New Roman" w:cs="Times New Roman"/>
          <w:sz w:val="24"/>
          <w:szCs w:val="24"/>
        </w:rPr>
        <w:t xml:space="preserve">.VASCONCELLOS, Celso. </w:t>
      </w:r>
      <w:r w:rsidRPr="00F95A11">
        <w:rPr>
          <w:rFonts w:ascii="Times New Roman" w:hAnsi="Times New Roman" w:cs="Times New Roman"/>
          <w:b/>
          <w:sz w:val="24"/>
          <w:szCs w:val="24"/>
        </w:rPr>
        <w:t>Avaliação da aprendizagem</w:t>
      </w:r>
      <w:r w:rsidRPr="00942960">
        <w:rPr>
          <w:rFonts w:ascii="Times New Roman" w:hAnsi="Times New Roman" w:cs="Times New Roman"/>
          <w:sz w:val="24"/>
          <w:szCs w:val="24"/>
        </w:rPr>
        <w:t xml:space="preserve">: práticas de mudança: por uma práxis transformadora. </w:t>
      </w:r>
      <w:proofErr w:type="spellStart"/>
      <w:r w:rsidRPr="00942960">
        <w:rPr>
          <w:rFonts w:ascii="Times New Roman" w:hAnsi="Times New Roman" w:cs="Times New Roman"/>
          <w:sz w:val="24"/>
          <w:szCs w:val="24"/>
        </w:rPr>
        <w:t>Libertad</w:t>
      </w:r>
      <w:proofErr w:type="spellEnd"/>
      <w:r w:rsidRPr="00942960">
        <w:rPr>
          <w:rFonts w:ascii="Times New Roman" w:hAnsi="Times New Roman" w:cs="Times New Roman"/>
          <w:sz w:val="24"/>
          <w:szCs w:val="24"/>
        </w:rPr>
        <w:t>. São Paulo, 2008.</w:t>
      </w:r>
    </w:p>
    <w:p w:rsidR="00FE11C1" w:rsidRPr="005B0FF1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5B0FF1">
        <w:rPr>
          <w:rFonts w:ascii="Times New Roman" w:hAnsi="Times New Roman" w:cs="Times New Roman"/>
          <w:sz w:val="24"/>
          <w:szCs w:val="24"/>
        </w:rPr>
        <w:t xml:space="preserve">. MARTÍNEZ, Albertina </w:t>
      </w:r>
      <w:proofErr w:type="spellStart"/>
      <w:r w:rsidRPr="005B0FF1">
        <w:rPr>
          <w:rFonts w:ascii="Times New Roman" w:hAnsi="Times New Roman" w:cs="Times New Roman"/>
          <w:sz w:val="24"/>
          <w:szCs w:val="24"/>
        </w:rPr>
        <w:t>Mitjáns</w:t>
      </w:r>
      <w:proofErr w:type="spellEnd"/>
      <w:r w:rsidRPr="005B0FF1">
        <w:rPr>
          <w:rFonts w:ascii="Times New Roman" w:hAnsi="Times New Roman" w:cs="Times New Roman"/>
          <w:sz w:val="24"/>
          <w:szCs w:val="24"/>
        </w:rPr>
        <w:t>; TACCA, Maria Carmen Villela Rosa.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0FF1">
        <w:rPr>
          <w:rFonts w:ascii="Times New Roman" w:hAnsi="Times New Roman" w:cs="Times New Roman"/>
          <w:b/>
          <w:sz w:val="24"/>
          <w:szCs w:val="24"/>
        </w:rPr>
        <w:t xml:space="preserve">Possibilidades de Aprendizagem </w:t>
      </w:r>
      <w:r w:rsidRPr="005B0FF1">
        <w:rPr>
          <w:rFonts w:ascii="Times New Roman" w:hAnsi="Times New Roman" w:cs="Times New Roman"/>
          <w:sz w:val="24"/>
          <w:szCs w:val="24"/>
        </w:rPr>
        <w:t>– Ações Pedagógicas para alunos com dificuldades e deficiência. São Paulo: Alínea, 2011.</w:t>
      </w:r>
    </w:p>
    <w:p w:rsidR="00FE11C1" w:rsidRPr="00F11016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5B0FF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0FF1">
        <w:rPr>
          <w:rFonts w:ascii="Times New Roman" w:hAnsi="Times New Roman" w:cs="Times New Roman"/>
          <w:sz w:val="24"/>
          <w:szCs w:val="24"/>
        </w:rPr>
        <w:t xml:space="preserve">BRASIL. </w:t>
      </w:r>
      <w:r w:rsidRPr="005B0FF1">
        <w:rPr>
          <w:rFonts w:ascii="Times New Roman" w:hAnsi="Times New Roman" w:cs="Times New Roman"/>
          <w:b/>
          <w:sz w:val="24"/>
          <w:szCs w:val="24"/>
        </w:rPr>
        <w:t>Plano Nacional de Educação</w:t>
      </w:r>
      <w:r w:rsidRPr="005B0FF1">
        <w:rPr>
          <w:rFonts w:ascii="Times New Roman" w:hAnsi="Times New Roman" w:cs="Times New Roman"/>
          <w:sz w:val="24"/>
          <w:szCs w:val="24"/>
        </w:rPr>
        <w:t xml:space="preserve"> - PNE. Senado Federal. Brasília, DF: INEP, </w:t>
      </w:r>
      <w:r w:rsidRPr="00F11016">
        <w:rPr>
          <w:rFonts w:ascii="Times New Roman" w:hAnsi="Times New Roman" w:cs="Times New Roman"/>
          <w:sz w:val="24"/>
          <w:szCs w:val="24"/>
        </w:rPr>
        <w:t>2001.</w:t>
      </w:r>
    </w:p>
    <w:p w:rsidR="00FE11C1" w:rsidRPr="00F11016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F11016">
        <w:rPr>
          <w:rFonts w:ascii="Times New Roman" w:hAnsi="Times New Roman" w:cs="Times New Roman"/>
          <w:sz w:val="24"/>
          <w:szCs w:val="24"/>
        </w:rPr>
        <w:t xml:space="preserve">. BRASIL. Ministério da Educação. </w:t>
      </w:r>
      <w:r w:rsidRPr="00F95A11">
        <w:rPr>
          <w:rFonts w:ascii="Times New Roman" w:hAnsi="Times New Roman" w:cs="Times New Roman"/>
          <w:b/>
          <w:sz w:val="24"/>
          <w:szCs w:val="24"/>
        </w:rPr>
        <w:t>Diretrizes nacionais para educação especial na educação</w:t>
      </w:r>
      <w:r w:rsidRPr="00F11016">
        <w:rPr>
          <w:rFonts w:ascii="Times New Roman" w:hAnsi="Times New Roman" w:cs="Times New Roman"/>
          <w:sz w:val="24"/>
          <w:szCs w:val="24"/>
        </w:rPr>
        <w:t>/ Secretaria de Educação Especial – MEC; SEESP,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1016">
        <w:rPr>
          <w:rFonts w:ascii="Times New Roman" w:hAnsi="Times New Roman" w:cs="Times New Roman"/>
          <w:sz w:val="24"/>
          <w:szCs w:val="24"/>
        </w:rPr>
        <w:t>2001.</w:t>
      </w:r>
    </w:p>
    <w:p w:rsidR="00FE11C1" w:rsidRPr="002C075C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377EB9">
        <w:rPr>
          <w:rFonts w:ascii="Times New Roman" w:hAnsi="Times New Roman" w:cs="Times New Roman"/>
          <w:sz w:val="24"/>
          <w:szCs w:val="24"/>
        </w:rPr>
        <w:t xml:space="preserve">. BRASIL. </w:t>
      </w:r>
      <w:r w:rsidRPr="00377EB9">
        <w:rPr>
          <w:rFonts w:ascii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sz w:val="24"/>
          <w:szCs w:val="24"/>
        </w:rPr>
        <w:t>ei</w:t>
      </w:r>
      <w:r w:rsidRPr="00377EB9">
        <w:rPr>
          <w:rFonts w:ascii="Times New Roman" w:hAnsi="Times New Roman" w:cs="Times New Roman"/>
          <w:b/>
          <w:bCs/>
          <w:sz w:val="24"/>
          <w:szCs w:val="24"/>
        </w:rPr>
        <w:t xml:space="preserve"> Nº 8.069, </w:t>
      </w:r>
      <w:r>
        <w:rPr>
          <w:rFonts w:ascii="Times New Roman" w:hAnsi="Times New Roman" w:cs="Times New Roman"/>
          <w:b/>
          <w:bCs/>
          <w:sz w:val="24"/>
          <w:szCs w:val="24"/>
        </w:rPr>
        <w:t>de</w:t>
      </w:r>
      <w:r w:rsidRPr="00377EB9">
        <w:rPr>
          <w:rFonts w:ascii="Times New Roman" w:hAnsi="Times New Roman" w:cs="Times New Roman"/>
          <w:b/>
          <w:bCs/>
          <w:sz w:val="24"/>
          <w:szCs w:val="24"/>
        </w:rPr>
        <w:t xml:space="preserve"> 13 </w:t>
      </w:r>
      <w:r>
        <w:rPr>
          <w:rFonts w:ascii="Times New Roman" w:hAnsi="Times New Roman" w:cs="Times New Roman"/>
          <w:b/>
          <w:bCs/>
          <w:sz w:val="24"/>
          <w:szCs w:val="24"/>
        </w:rPr>
        <w:t>de julho de</w:t>
      </w:r>
      <w:r w:rsidRPr="00377EB9">
        <w:rPr>
          <w:rFonts w:ascii="Times New Roman" w:hAnsi="Times New Roman" w:cs="Times New Roman"/>
          <w:b/>
          <w:bCs/>
          <w:sz w:val="24"/>
          <w:szCs w:val="24"/>
        </w:rPr>
        <w:t xml:space="preserve"> 1990. </w:t>
      </w:r>
      <w:r w:rsidRPr="00377EB9">
        <w:rPr>
          <w:rFonts w:ascii="Times New Roman" w:hAnsi="Times New Roman" w:cs="Times New Roman"/>
          <w:sz w:val="24"/>
          <w:szCs w:val="24"/>
        </w:rPr>
        <w:t>Dispõe sobre o Estatuto da Criança e do Adolescente e dá outras providências.</w:t>
      </w:r>
      <w:r w:rsidRPr="00377EB9">
        <w:rPr>
          <w:rFonts w:ascii="Times New Roman" w:hAnsi="Times New Roman" w:cs="Times New Roman"/>
          <w:bCs/>
          <w:sz w:val="24"/>
          <w:szCs w:val="24"/>
        </w:rPr>
        <w:t>Presidência da República</w:t>
      </w:r>
      <w:r w:rsidRPr="00377EB9">
        <w:rPr>
          <w:rFonts w:ascii="Times New Roman" w:hAnsi="Times New Roman" w:cs="Times New Roman"/>
          <w:sz w:val="24"/>
          <w:szCs w:val="24"/>
        </w:rPr>
        <w:t xml:space="preserve">. </w:t>
      </w:r>
      <w:r w:rsidRPr="00377EB9">
        <w:rPr>
          <w:rFonts w:ascii="Times New Roman" w:hAnsi="Times New Roman" w:cs="Times New Roman"/>
          <w:bCs/>
          <w:sz w:val="24"/>
          <w:szCs w:val="24"/>
        </w:rPr>
        <w:t>Casa Civil. Subchefia para Assuntos Jurídicos</w:t>
      </w:r>
      <w:r w:rsidRPr="002C075C">
        <w:rPr>
          <w:rFonts w:ascii="Times New Roman" w:hAnsi="Times New Roman" w:cs="Times New Roman"/>
          <w:bCs/>
          <w:sz w:val="24"/>
          <w:szCs w:val="24"/>
        </w:rPr>
        <w:t xml:space="preserve">. Brasília, DF, 1990. Disponível em: </w:t>
      </w:r>
      <w:hyperlink r:id="rId6" w:history="1">
        <w:r w:rsidRPr="002C075C">
          <w:rPr>
            <w:rFonts w:ascii="Times New Roman" w:hAnsi="Times New Roman" w:cs="Times New Roman"/>
            <w:bCs/>
            <w:sz w:val="24"/>
            <w:szCs w:val="24"/>
          </w:rPr>
          <w:t>http://www.planalto.gov.br/ccivil_03/leis/l8069.htm</w:t>
        </w:r>
      </w:hyperlink>
      <w:r w:rsidRPr="002C075C">
        <w:rPr>
          <w:rFonts w:ascii="Times New Roman" w:hAnsi="Times New Roman" w:cs="Times New Roman"/>
          <w:bCs/>
          <w:sz w:val="24"/>
          <w:szCs w:val="24"/>
        </w:rPr>
        <w:t>. Acessado em: 27 jun.2019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FE11C1" w:rsidRDefault="00FE11C1" w:rsidP="00FE11C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E11C1" w:rsidRPr="00ED2922" w:rsidRDefault="00FE11C1" w:rsidP="005860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E11C1" w:rsidRPr="00ED2922" w:rsidSect="00005AD5">
      <w:pgSz w:w="11906" w:h="16838"/>
      <w:pgMar w:top="2268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3F55"/>
    <w:multiLevelType w:val="hybridMultilevel"/>
    <w:tmpl w:val="E52E9A4C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446235E"/>
    <w:multiLevelType w:val="hybridMultilevel"/>
    <w:tmpl w:val="852A461C"/>
    <w:lvl w:ilvl="0" w:tplc="10526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2970C2"/>
    <w:multiLevelType w:val="hybridMultilevel"/>
    <w:tmpl w:val="204662F8"/>
    <w:lvl w:ilvl="0" w:tplc="894A4A20">
      <w:start w:val="1"/>
      <w:numFmt w:val="decimal"/>
      <w:lvlText w:val="%1.14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8824D3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4">
    <w:nsid w:val="24951879"/>
    <w:multiLevelType w:val="multilevel"/>
    <w:tmpl w:val="852A461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5CA6293"/>
    <w:multiLevelType w:val="hybridMultilevel"/>
    <w:tmpl w:val="5930E23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00278F"/>
    <w:multiLevelType w:val="multilevel"/>
    <w:tmpl w:val="852A461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29376AF"/>
    <w:multiLevelType w:val="hybridMultilevel"/>
    <w:tmpl w:val="E4541EB8"/>
    <w:lvl w:ilvl="0" w:tplc="51C455A8">
      <w:start w:val="1"/>
      <w:numFmt w:val="decimal"/>
      <w:lvlText w:val="%1.14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754BB0"/>
    <w:multiLevelType w:val="hybridMultilevel"/>
    <w:tmpl w:val="D444EFC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F5697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78C26D6B"/>
    <w:multiLevelType w:val="hybridMultilevel"/>
    <w:tmpl w:val="D0248C3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7"/>
  </w:num>
  <w:num w:numId="5">
    <w:abstractNumId w:val="0"/>
  </w:num>
  <w:num w:numId="6">
    <w:abstractNumId w:val="10"/>
  </w:num>
  <w:num w:numId="7">
    <w:abstractNumId w:val="3"/>
  </w:num>
  <w:num w:numId="8">
    <w:abstractNumId w:val="9"/>
  </w:num>
  <w:num w:numId="9">
    <w:abstractNumId w:val="1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001"/>
    <w:rsid w:val="00005AD5"/>
    <w:rsid w:val="000535CA"/>
    <w:rsid w:val="000679BD"/>
    <w:rsid w:val="00091350"/>
    <w:rsid w:val="000E6D43"/>
    <w:rsid w:val="001B145E"/>
    <w:rsid w:val="00214D73"/>
    <w:rsid w:val="00223070"/>
    <w:rsid w:val="0025063A"/>
    <w:rsid w:val="002C075C"/>
    <w:rsid w:val="0033359D"/>
    <w:rsid w:val="00377EB9"/>
    <w:rsid w:val="003879AB"/>
    <w:rsid w:val="003A78B8"/>
    <w:rsid w:val="003E6DD8"/>
    <w:rsid w:val="00401218"/>
    <w:rsid w:val="004F2AA2"/>
    <w:rsid w:val="005070A2"/>
    <w:rsid w:val="00524D41"/>
    <w:rsid w:val="0054429D"/>
    <w:rsid w:val="0058090D"/>
    <w:rsid w:val="00586017"/>
    <w:rsid w:val="005B0FF1"/>
    <w:rsid w:val="005C1DBE"/>
    <w:rsid w:val="005F6D69"/>
    <w:rsid w:val="006108F7"/>
    <w:rsid w:val="006D2B6F"/>
    <w:rsid w:val="006E10C9"/>
    <w:rsid w:val="00755166"/>
    <w:rsid w:val="007561C9"/>
    <w:rsid w:val="007C765E"/>
    <w:rsid w:val="007D34EA"/>
    <w:rsid w:val="0085790E"/>
    <w:rsid w:val="008C0248"/>
    <w:rsid w:val="009063BF"/>
    <w:rsid w:val="00926A37"/>
    <w:rsid w:val="00942960"/>
    <w:rsid w:val="00984ED3"/>
    <w:rsid w:val="009A67D1"/>
    <w:rsid w:val="009C3AA7"/>
    <w:rsid w:val="009F35CD"/>
    <w:rsid w:val="00A21C3B"/>
    <w:rsid w:val="00A65E05"/>
    <w:rsid w:val="00A92F28"/>
    <w:rsid w:val="00AD3752"/>
    <w:rsid w:val="00AD50D9"/>
    <w:rsid w:val="00B6073A"/>
    <w:rsid w:val="00C55982"/>
    <w:rsid w:val="00C957A7"/>
    <w:rsid w:val="00CB0585"/>
    <w:rsid w:val="00CD5A6F"/>
    <w:rsid w:val="00D32154"/>
    <w:rsid w:val="00D6384A"/>
    <w:rsid w:val="00DB4957"/>
    <w:rsid w:val="00E0344E"/>
    <w:rsid w:val="00E27AC7"/>
    <w:rsid w:val="00ED2922"/>
    <w:rsid w:val="00EF0135"/>
    <w:rsid w:val="00F11016"/>
    <w:rsid w:val="00F32F29"/>
    <w:rsid w:val="00F3655A"/>
    <w:rsid w:val="00F95A11"/>
    <w:rsid w:val="00FD4626"/>
    <w:rsid w:val="00FD7001"/>
    <w:rsid w:val="00FE11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8594DC-89D4-48ED-9B19-0D84212B8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10C9"/>
  </w:style>
  <w:style w:type="paragraph" w:styleId="Ttulo1">
    <w:name w:val="heading 1"/>
    <w:basedOn w:val="Normal"/>
    <w:next w:val="Normal"/>
    <w:link w:val="Ttulo1Char"/>
    <w:uiPriority w:val="9"/>
    <w:qFormat/>
    <w:rsid w:val="00B6073A"/>
    <w:pPr>
      <w:keepNext/>
      <w:keepLines/>
      <w:numPr>
        <w:numId w:val="7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6073A"/>
    <w:pPr>
      <w:keepNext/>
      <w:keepLines/>
      <w:numPr>
        <w:ilvl w:val="1"/>
        <w:numId w:val="7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6073A"/>
    <w:pPr>
      <w:keepNext/>
      <w:keepLines/>
      <w:numPr>
        <w:ilvl w:val="2"/>
        <w:numId w:val="7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6073A"/>
    <w:pPr>
      <w:keepNext/>
      <w:keepLines/>
      <w:numPr>
        <w:ilvl w:val="3"/>
        <w:numId w:val="7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6073A"/>
    <w:pPr>
      <w:keepNext/>
      <w:keepLines/>
      <w:numPr>
        <w:ilvl w:val="4"/>
        <w:numId w:val="7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6073A"/>
    <w:pPr>
      <w:keepNext/>
      <w:keepLines/>
      <w:numPr>
        <w:ilvl w:val="5"/>
        <w:numId w:val="7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6073A"/>
    <w:pPr>
      <w:keepNext/>
      <w:keepLines/>
      <w:numPr>
        <w:ilvl w:val="6"/>
        <w:numId w:val="7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6073A"/>
    <w:pPr>
      <w:keepNext/>
      <w:keepLines/>
      <w:numPr>
        <w:ilvl w:val="7"/>
        <w:numId w:val="7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6073A"/>
    <w:pPr>
      <w:keepNext/>
      <w:keepLines/>
      <w:numPr>
        <w:ilvl w:val="8"/>
        <w:numId w:val="7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C0248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B607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B6073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6073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6073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6073A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6073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6073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6073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6073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Forte">
    <w:name w:val="Strong"/>
    <w:basedOn w:val="Fontepargpadro"/>
    <w:uiPriority w:val="22"/>
    <w:qFormat/>
    <w:rsid w:val="00D6384A"/>
    <w:rPr>
      <w:b/>
      <w:bCs/>
    </w:rPr>
  </w:style>
  <w:style w:type="paragraph" w:styleId="NormalWeb">
    <w:name w:val="Normal (Web)"/>
    <w:basedOn w:val="Normal"/>
    <w:uiPriority w:val="99"/>
    <w:unhideWhenUsed/>
    <w:rsid w:val="00377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377E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lanalto.gov.br/ccivil_03/leis/l8069.htm" TargetMode="External"/><Relationship Id="rId5" Type="http://schemas.openxmlformats.org/officeDocument/2006/relationships/hyperlink" Target="http://www.planalto.gov.br/ccivil_03/leis/l8069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1335</Words>
  <Characters>7214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juridico</cp:lastModifiedBy>
  <cp:revision>4</cp:revision>
  <dcterms:created xsi:type="dcterms:W3CDTF">2019-07-03T14:40:00Z</dcterms:created>
  <dcterms:modified xsi:type="dcterms:W3CDTF">2019-07-03T14:41:00Z</dcterms:modified>
</cp:coreProperties>
</file>