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AEC" w:rsidRDefault="00343AEC" w:rsidP="00343AE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43AEC" w:rsidRPr="00F043CD" w:rsidRDefault="00343AEC" w:rsidP="00343AE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 w:rsidR="00B36840">
        <w:rPr>
          <w:rFonts w:ascii="Times New Roman" w:hAnsi="Times New Roman" w:cs="Times New Roman"/>
          <w:b/>
          <w:szCs w:val="24"/>
        </w:rPr>
        <w:t>109</w:t>
      </w:r>
      <w:bookmarkStart w:id="0" w:name="_GoBack"/>
      <w:bookmarkEnd w:id="0"/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B36840">
        <w:rPr>
          <w:rFonts w:ascii="Times New Roman" w:hAnsi="Times New Roman" w:cs="Times New Roman"/>
          <w:b/>
          <w:szCs w:val="24"/>
        </w:rPr>
        <w:t>14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B36840">
        <w:rPr>
          <w:rFonts w:ascii="Times New Roman" w:hAnsi="Times New Roman" w:cs="Times New Roman"/>
          <w:b/>
          <w:szCs w:val="24"/>
        </w:rPr>
        <w:t xml:space="preserve">OUTUBRO DE </w:t>
      </w:r>
      <w:r w:rsidRPr="00F043CD">
        <w:rPr>
          <w:rFonts w:ascii="Times New Roman" w:hAnsi="Times New Roman" w:cs="Times New Roman"/>
          <w:b/>
          <w:szCs w:val="24"/>
        </w:rPr>
        <w:t xml:space="preserve"> 201</w:t>
      </w:r>
      <w:r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343AEC" w:rsidRDefault="00343AEC" w:rsidP="00343AE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43AEC" w:rsidRDefault="00343AEC" w:rsidP="00343AE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43AEC" w:rsidRPr="00BC2A84" w:rsidRDefault="00343AEC" w:rsidP="00343AEC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Convoca para Sorteio Público de desempate do resultado final do Processo Seletivo Simplificado 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de que trata o Edital nº</w:t>
      </w:r>
      <w:r w:rsidR="00B36840">
        <w:rPr>
          <w:rFonts w:ascii="Times New Roman" w:eastAsia="Calibri" w:hAnsi="Times New Roman" w:cs="Times New Roman"/>
          <w:i/>
          <w:szCs w:val="24"/>
          <w:lang w:eastAsia="pt-BR"/>
        </w:rPr>
        <w:t>095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9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343AEC" w:rsidRDefault="00343AEC" w:rsidP="00343AEC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343AEC" w:rsidRPr="00EC2F16" w:rsidRDefault="00343AEC" w:rsidP="00343AEC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343AEC" w:rsidRDefault="00343AEC" w:rsidP="00343AEC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B36840">
        <w:rPr>
          <w:rFonts w:ascii="Times New Roman" w:hAnsi="Times New Roman"/>
          <w:szCs w:val="24"/>
        </w:rPr>
        <w:t>Portaria nº 369, de 05 de setembro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9.1.2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</w:t>
      </w:r>
      <w:r w:rsidR="00B36840">
        <w:rPr>
          <w:rFonts w:ascii="Times New Roman" w:eastAsia="Calibri" w:hAnsi="Times New Roman" w:cs="Times New Roman"/>
          <w:kern w:val="28"/>
          <w:szCs w:val="24"/>
          <w:lang w:eastAsia="pt-BR"/>
        </w:rPr>
        <w:t>095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CONVOCA todos os interessados para acompanharem o sorteio em ato público como critério de desempate do Processo Seletivo Simplificado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d</w:t>
      </w:r>
      <w:r w:rsidRPr="0057296C">
        <w:rPr>
          <w:rFonts w:ascii="Times New Roman" w:eastAsia="Times New Roman" w:hAnsi="Times New Roman" w:cs="Times New Roman"/>
          <w:szCs w:val="24"/>
          <w:lang w:eastAsia="ar-SA"/>
        </w:rPr>
        <w:t xml:space="preserve">as funções de </w:t>
      </w:r>
      <w:r w:rsidR="00B36840">
        <w:rPr>
          <w:rFonts w:ascii="Times New Roman" w:eastAsia="Times New Roman" w:hAnsi="Times New Roman" w:cs="Times New Roman"/>
          <w:szCs w:val="24"/>
          <w:lang w:eastAsia="ar-SA"/>
        </w:rPr>
        <w:t>Atendente de Farmácia</w:t>
      </w:r>
      <w:r>
        <w:rPr>
          <w:rFonts w:ascii="Times New Roman" w:eastAsia="Times New Roman" w:hAnsi="Times New Roman" w:cs="Times New Roman"/>
          <w:szCs w:val="24"/>
          <w:lang w:eastAsia="ar-SA"/>
        </w:rPr>
        <w:t>.</w:t>
      </w:r>
    </w:p>
    <w:p w:rsidR="00343AEC" w:rsidRDefault="00343AEC" w:rsidP="00343AEC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DATA DO SORTEIO PÚBLICO: </w:t>
      </w:r>
      <w:r w:rsidR="00B36840">
        <w:rPr>
          <w:rFonts w:ascii="Times New Roman" w:eastAsia="Calibri" w:hAnsi="Times New Roman" w:cs="Times New Roman"/>
          <w:kern w:val="28"/>
          <w:szCs w:val="24"/>
          <w:lang w:eastAsia="pt-BR"/>
        </w:rPr>
        <w:t>15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/</w:t>
      </w:r>
      <w:r w:rsidR="00B36840">
        <w:rPr>
          <w:rFonts w:ascii="Times New Roman" w:eastAsia="Calibri" w:hAnsi="Times New Roman" w:cs="Times New Roman"/>
          <w:kern w:val="28"/>
          <w:szCs w:val="24"/>
          <w:lang w:eastAsia="pt-BR"/>
        </w:rPr>
        <w:t>10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/2019</w:t>
      </w:r>
    </w:p>
    <w:p w:rsidR="00343AEC" w:rsidRDefault="00343AEC" w:rsidP="00343AEC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HORÁRIO: </w:t>
      </w:r>
      <w:r w:rsidR="00C126E8">
        <w:rPr>
          <w:rFonts w:ascii="Times New Roman" w:eastAsia="Calibri" w:hAnsi="Times New Roman" w:cs="Times New Roman"/>
          <w:kern w:val="28"/>
          <w:szCs w:val="24"/>
          <w:lang w:eastAsia="pt-BR"/>
        </w:rPr>
        <w:t>15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horas e 30 minutos</w:t>
      </w:r>
    </w:p>
    <w:p w:rsidR="00343AEC" w:rsidRDefault="00343AEC" w:rsidP="00B36840">
      <w:pPr>
        <w:spacing w:before="120" w:after="12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LOCAL: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Secretaria Municipal de </w:t>
      </w:r>
      <w:r w:rsidR="00B36840">
        <w:rPr>
          <w:rFonts w:ascii="Times New Roman" w:eastAsia="Calibri" w:hAnsi="Times New Roman" w:cs="Times New Roman"/>
          <w:kern w:val="28"/>
          <w:szCs w:val="24"/>
          <w:lang w:eastAsia="pt-BR"/>
        </w:rPr>
        <w:t>Saúde</w:t>
      </w:r>
      <w:r w:rsidR="00013DC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(Sala de reuniões)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B36840" w:rsidRPr="0041690F">
        <w:rPr>
          <w:rFonts w:ascii="Times New Roman" w:hAnsi="Times New Roman" w:cs="Times New Roman"/>
          <w:szCs w:val="24"/>
        </w:rPr>
        <w:t>com endereço na Rua 21 de Abril, nº 152</w:t>
      </w:r>
      <w:r w:rsidR="00B36840">
        <w:rPr>
          <w:rFonts w:ascii="Times New Roman" w:hAnsi="Times New Roman" w:cs="Times New Roman"/>
          <w:szCs w:val="24"/>
        </w:rPr>
        <w:t>, Frederico Westphalen.</w:t>
      </w:r>
    </w:p>
    <w:p w:rsidR="00343AEC" w:rsidRDefault="00343AEC" w:rsidP="00343AEC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B36840">
        <w:rPr>
          <w:rFonts w:ascii="Times New Roman" w:hAnsi="Times New Roman" w:cs="Times New Roman"/>
          <w:szCs w:val="24"/>
        </w:rPr>
        <w:t>14 de outubro de 2019.</w:t>
      </w:r>
    </w:p>
    <w:p w:rsidR="00C126E8" w:rsidRDefault="00C126E8" w:rsidP="00C126E8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C126E8" w:rsidRDefault="00C126E8" w:rsidP="00C126E8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C126E8" w:rsidRDefault="00C126E8" w:rsidP="00C126E8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C126E8" w:rsidRDefault="00C126E8" w:rsidP="00C126E8">
      <w:pPr>
        <w:spacing w:after="0" w:line="240" w:lineRule="auto"/>
        <w:rPr>
          <w:rFonts w:ascii="Times New Roman" w:hAnsi="Times New Roman"/>
          <w:b/>
          <w:szCs w:val="24"/>
        </w:rPr>
      </w:pPr>
    </w:p>
    <w:p w:rsidR="00C126E8" w:rsidRDefault="00C126E8" w:rsidP="00C126E8">
      <w:pPr>
        <w:spacing w:after="0" w:line="240" w:lineRule="auto"/>
        <w:rPr>
          <w:rFonts w:ascii="Times New Roman" w:hAnsi="Times New Roman"/>
          <w:b/>
          <w:szCs w:val="24"/>
        </w:rPr>
        <w:sectPr w:rsidR="00C126E8" w:rsidSect="00C126E8">
          <w:type w:val="continuous"/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C126E8" w:rsidRDefault="00C126E8" w:rsidP="00C126E8">
      <w:pPr>
        <w:spacing w:after="0" w:line="240" w:lineRule="auto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</w:rPr>
        <w:lastRenderedPageBreak/>
        <w:t>C</w:t>
      </w:r>
      <w:r w:rsidRPr="00DF45C9"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</w:rPr>
        <w:t>RLA VITALLI MENEGUSSO</w:t>
      </w:r>
    </w:p>
    <w:p w:rsidR="00C126E8" w:rsidRPr="00B8676D" w:rsidRDefault="00C126E8" w:rsidP="00C126E8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C126E8" w:rsidRDefault="00C126E8" w:rsidP="00C126E8">
      <w:pPr>
        <w:spacing w:after="0" w:line="240" w:lineRule="auto"/>
        <w:rPr>
          <w:rFonts w:ascii="Times New Roman" w:hAnsi="Times New Roman"/>
          <w:b/>
        </w:rPr>
      </w:pPr>
      <w:r w:rsidRPr="00DF45C9">
        <w:rPr>
          <w:rFonts w:ascii="Times New Roman" w:hAnsi="Times New Roman"/>
          <w:b/>
        </w:rPr>
        <w:lastRenderedPageBreak/>
        <w:t>MAR</w:t>
      </w:r>
      <w:r>
        <w:rPr>
          <w:rFonts w:ascii="Times New Roman" w:hAnsi="Times New Roman"/>
          <w:b/>
        </w:rPr>
        <w:t>CO ANTONIO DA ROCHA</w:t>
      </w:r>
    </w:p>
    <w:p w:rsidR="00C126E8" w:rsidRDefault="00C126E8" w:rsidP="00C126E8">
      <w:pPr>
        <w:spacing w:after="0" w:line="240" w:lineRule="auto"/>
        <w:jc w:val="center"/>
        <w:rPr>
          <w:rFonts w:ascii="Times New Roman" w:hAnsi="Times New Roman"/>
          <w:b/>
          <w:szCs w:val="24"/>
        </w:rPr>
        <w:sectPr w:rsidR="00C126E8" w:rsidSect="00FF438C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C126E8" w:rsidRDefault="00C126E8" w:rsidP="00C126E8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C126E8" w:rsidRDefault="00C126E8" w:rsidP="00C126E8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C126E8" w:rsidRDefault="00C126E8" w:rsidP="00C126E8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C126E8" w:rsidRDefault="00C126E8" w:rsidP="00C126E8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DF45C9">
        <w:rPr>
          <w:rFonts w:ascii="Times New Roman" w:hAnsi="Times New Roman"/>
          <w:b/>
        </w:rPr>
        <w:t>TAIS</w:t>
      </w:r>
      <w:r>
        <w:rPr>
          <w:rFonts w:ascii="Times New Roman" w:hAnsi="Times New Roman"/>
          <w:b/>
        </w:rPr>
        <w:t>A ROMANI</w:t>
      </w:r>
    </w:p>
    <w:p w:rsidR="00C126E8" w:rsidRDefault="00C126E8" w:rsidP="00C126E8">
      <w:pPr>
        <w:spacing w:after="0" w:line="240" w:lineRule="auto"/>
        <w:rPr>
          <w:rFonts w:ascii="Times New Roman" w:eastAsia="Times New Roman" w:hAnsi="Times New Roman"/>
          <w:bCs/>
          <w:szCs w:val="24"/>
          <w:lang w:eastAsia="pt-BR"/>
        </w:rPr>
      </w:pPr>
    </w:p>
    <w:p w:rsidR="00C126E8" w:rsidRPr="00E50F18" w:rsidRDefault="00C126E8" w:rsidP="00C126E8">
      <w:pPr>
        <w:spacing w:after="0" w:line="240" w:lineRule="auto"/>
        <w:rPr>
          <w:rFonts w:ascii="Times New Roman" w:hAnsi="Times New Roman"/>
          <w:szCs w:val="24"/>
        </w:rPr>
      </w:pPr>
    </w:p>
    <w:p w:rsidR="00343AEC" w:rsidRDefault="00343AEC" w:rsidP="00343AE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43AEC" w:rsidRDefault="00343AEC" w:rsidP="00343AE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43AEC" w:rsidRPr="00E50F18" w:rsidRDefault="00343AEC" w:rsidP="00343AEC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43AEC" w:rsidRPr="00E50F18" w:rsidRDefault="00343AEC" w:rsidP="00343AE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C126E8">
        <w:rPr>
          <w:rFonts w:ascii="Times New Roman" w:hAnsi="Times New Roman" w:cs="Times New Roman"/>
          <w:szCs w:val="24"/>
        </w:rPr>
        <w:t>1</w:t>
      </w:r>
      <w:r w:rsidR="009B2462">
        <w:rPr>
          <w:rFonts w:ascii="Times New Roman" w:hAnsi="Times New Roman" w:cs="Times New Roman"/>
          <w:szCs w:val="24"/>
        </w:rPr>
        <w:t>4</w:t>
      </w:r>
      <w:r w:rsidRPr="00E50F18">
        <w:rPr>
          <w:rFonts w:ascii="Times New Roman" w:hAnsi="Times New Roman" w:cs="Times New Roman"/>
          <w:szCs w:val="24"/>
        </w:rPr>
        <w:t>-</w:t>
      </w:r>
      <w:r w:rsidR="00C126E8">
        <w:rPr>
          <w:rFonts w:ascii="Times New Roman" w:hAnsi="Times New Roman" w:cs="Times New Roman"/>
          <w:szCs w:val="24"/>
        </w:rPr>
        <w:t>10</w:t>
      </w:r>
      <w:r w:rsidRPr="00E50F18">
        <w:rPr>
          <w:rFonts w:ascii="Times New Roman" w:hAnsi="Times New Roman" w:cs="Times New Roman"/>
          <w:szCs w:val="24"/>
        </w:rPr>
        <w:t>-201</w:t>
      </w:r>
      <w:r>
        <w:rPr>
          <w:rFonts w:ascii="Times New Roman" w:hAnsi="Times New Roman" w:cs="Times New Roman"/>
          <w:szCs w:val="24"/>
        </w:rPr>
        <w:t>9</w:t>
      </w:r>
      <w:r w:rsidRPr="00E50F18">
        <w:rPr>
          <w:rFonts w:ascii="Times New Roman" w:hAnsi="Times New Roman" w:cs="Times New Roman"/>
          <w:szCs w:val="24"/>
        </w:rPr>
        <w:t>.</w:t>
      </w:r>
    </w:p>
    <w:p w:rsidR="00343AEC" w:rsidRPr="00E50F18" w:rsidRDefault="00343AEC" w:rsidP="00343AE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43AEC" w:rsidRPr="00E50F18" w:rsidRDefault="00343AEC" w:rsidP="00343AEC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43AEC" w:rsidRPr="00E50F18" w:rsidRDefault="00343AEC" w:rsidP="00343AEC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343AEC" w:rsidRPr="00F043CD" w:rsidRDefault="00343AEC" w:rsidP="00343AEC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</w:p>
    <w:p w:rsidR="00343AEC" w:rsidRDefault="00C126E8" w:rsidP="00343AEC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 </w:t>
      </w:r>
      <w:r w:rsidR="00343AEC"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525F60" w:rsidRDefault="00525F60"/>
    <w:sectPr w:rsidR="00525F60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343AEC"/>
    <w:rsid w:val="00013DC8"/>
    <w:rsid w:val="00343AEC"/>
    <w:rsid w:val="00347E51"/>
    <w:rsid w:val="00525F60"/>
    <w:rsid w:val="00610A6E"/>
    <w:rsid w:val="008B62E0"/>
    <w:rsid w:val="008D2CE5"/>
    <w:rsid w:val="008D7FF8"/>
    <w:rsid w:val="009B2462"/>
    <w:rsid w:val="00B36840"/>
    <w:rsid w:val="00B96168"/>
    <w:rsid w:val="00C126E8"/>
    <w:rsid w:val="00D47D27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343AE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6</cp:revision>
  <dcterms:created xsi:type="dcterms:W3CDTF">2019-10-14T13:43:00Z</dcterms:created>
  <dcterms:modified xsi:type="dcterms:W3CDTF">2019-10-14T17:01:00Z</dcterms:modified>
</cp:coreProperties>
</file>